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E6" w:rsidRPr="00D80199" w:rsidRDefault="005F6DE6" w:rsidP="000C5D7D">
      <w:pPr>
        <w:ind w:right="283"/>
        <w:jc w:val="center"/>
        <w:rPr>
          <w:lang w:val="uk-UA"/>
        </w:rPr>
      </w:pPr>
      <w:r w:rsidRPr="00D80199">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38082490" r:id="rId8"/>
        </w:object>
      </w:r>
    </w:p>
    <w:tbl>
      <w:tblPr>
        <w:tblW w:w="0" w:type="auto"/>
        <w:tblInd w:w="108" w:type="dxa"/>
        <w:tblLayout w:type="fixed"/>
        <w:tblLook w:val="0000"/>
      </w:tblPr>
      <w:tblGrid>
        <w:gridCol w:w="8820"/>
      </w:tblGrid>
      <w:tr w:rsidR="005F6DE6" w:rsidRPr="00D80199">
        <w:tc>
          <w:tcPr>
            <w:tcW w:w="8820" w:type="dxa"/>
            <w:tcBorders>
              <w:top w:val="nil"/>
              <w:left w:val="nil"/>
              <w:bottom w:val="thinThickSmallGap" w:sz="24" w:space="0" w:color="auto"/>
              <w:right w:val="nil"/>
            </w:tcBorders>
          </w:tcPr>
          <w:p w:rsidR="005F6DE6" w:rsidRPr="00D80199" w:rsidRDefault="005F6DE6" w:rsidP="005F6DE6">
            <w:pPr>
              <w:ind w:right="424"/>
              <w:jc w:val="center"/>
              <w:rPr>
                <w:b/>
                <w:lang w:val="uk-UA"/>
              </w:rPr>
            </w:pPr>
            <w:r w:rsidRPr="00D80199">
              <w:rPr>
                <w:b/>
                <w:lang w:val="uk-UA"/>
              </w:rPr>
              <w:t>У К Р А Ї Н А</w:t>
            </w:r>
          </w:p>
          <w:p w:rsidR="005F6DE6" w:rsidRPr="00D80199" w:rsidRDefault="005F6DE6" w:rsidP="005F6DE6">
            <w:pPr>
              <w:pStyle w:val="4"/>
              <w:rPr>
                <w:b/>
                <w:lang w:val="uk-UA"/>
              </w:rPr>
            </w:pPr>
            <w:r w:rsidRPr="00D80199">
              <w:rPr>
                <w:b/>
                <w:lang w:val="uk-UA"/>
              </w:rPr>
              <w:t>ЮЖНОУКРАЇНСЬКА МІСЬКА РАДА</w:t>
            </w:r>
          </w:p>
          <w:p w:rsidR="005F6DE6" w:rsidRPr="00D80199" w:rsidRDefault="005F6DE6" w:rsidP="005F6DE6">
            <w:pPr>
              <w:pStyle w:val="4"/>
              <w:rPr>
                <w:b/>
                <w:lang w:val="uk-UA"/>
              </w:rPr>
            </w:pPr>
            <w:r w:rsidRPr="00D80199">
              <w:rPr>
                <w:b/>
                <w:lang w:val="uk-UA"/>
              </w:rPr>
              <w:t>МИКОЛАЇВСЬКОЇ ОБЛАСТІ</w:t>
            </w:r>
          </w:p>
          <w:p w:rsidR="005F6DE6" w:rsidRPr="00D80199" w:rsidRDefault="005F6DE6" w:rsidP="005F6DE6">
            <w:pPr>
              <w:spacing w:before="120" w:line="340" w:lineRule="exact"/>
              <w:jc w:val="center"/>
              <w:rPr>
                <w:b/>
                <w:sz w:val="44"/>
                <w:lang w:val="uk-UA"/>
              </w:rPr>
            </w:pPr>
            <w:r w:rsidRPr="00D80199">
              <w:rPr>
                <w:b/>
                <w:sz w:val="44"/>
                <w:lang w:val="uk-UA"/>
              </w:rPr>
              <w:t>Виконавчий комітет</w:t>
            </w:r>
          </w:p>
          <w:p w:rsidR="005F6DE6" w:rsidRPr="00D80199" w:rsidRDefault="005F6DE6" w:rsidP="005F6DE6">
            <w:pPr>
              <w:spacing w:before="120" w:line="340" w:lineRule="exact"/>
              <w:jc w:val="center"/>
              <w:rPr>
                <w:sz w:val="44"/>
                <w:lang w:val="uk-UA"/>
              </w:rPr>
            </w:pPr>
            <w:r w:rsidRPr="00D80199">
              <w:rPr>
                <w:b/>
                <w:sz w:val="44"/>
                <w:lang w:val="uk-UA"/>
              </w:rPr>
              <w:t>РІШЕННЯ</w:t>
            </w:r>
          </w:p>
        </w:tc>
      </w:tr>
    </w:tbl>
    <w:p w:rsidR="005F6DE6" w:rsidRPr="000C138E" w:rsidRDefault="005F6DE6" w:rsidP="00D920FA">
      <w:pPr>
        <w:spacing w:before="120"/>
        <w:jc w:val="both"/>
        <w:rPr>
          <w:b/>
          <w:lang w:val="uk-UA"/>
        </w:rPr>
      </w:pPr>
      <w:r w:rsidRPr="00D80199">
        <w:rPr>
          <w:lang w:val="uk-UA"/>
        </w:rPr>
        <w:t xml:space="preserve">від  </w:t>
      </w:r>
      <w:r w:rsidRPr="00D920FA">
        <w:rPr>
          <w:lang w:val="uk-UA"/>
        </w:rPr>
        <w:t>“</w:t>
      </w:r>
      <w:r w:rsidR="00D920FA" w:rsidRPr="00D920FA">
        <w:rPr>
          <w:lang w:val="uk-UA"/>
        </w:rPr>
        <w:t>_</w:t>
      </w:r>
      <w:r w:rsidR="00114F90">
        <w:rPr>
          <w:lang w:val="en-US"/>
        </w:rPr>
        <w:t>11</w:t>
      </w:r>
      <w:r w:rsidR="00D920FA" w:rsidRPr="00D920FA">
        <w:rPr>
          <w:lang w:val="uk-UA"/>
        </w:rPr>
        <w:t xml:space="preserve">__ </w:t>
      </w:r>
      <w:r w:rsidRPr="00D920FA">
        <w:rPr>
          <w:lang w:val="uk-UA"/>
        </w:rPr>
        <w:t>”</w:t>
      </w:r>
      <w:r w:rsidR="00D920FA">
        <w:rPr>
          <w:lang w:val="uk-UA"/>
        </w:rPr>
        <w:t xml:space="preserve"> </w:t>
      </w:r>
      <w:r w:rsidR="00D920FA" w:rsidRPr="00D920FA">
        <w:rPr>
          <w:lang w:val="uk-UA"/>
        </w:rPr>
        <w:t xml:space="preserve"> </w:t>
      </w:r>
      <w:r w:rsidR="00D920FA">
        <w:rPr>
          <w:lang w:val="uk-UA"/>
        </w:rPr>
        <w:t>__</w:t>
      </w:r>
      <w:r w:rsidR="00114F90">
        <w:rPr>
          <w:lang w:val="en-US"/>
        </w:rPr>
        <w:t>12</w:t>
      </w:r>
      <w:r w:rsidR="00D920FA">
        <w:rPr>
          <w:lang w:val="uk-UA"/>
        </w:rPr>
        <w:t>_______</w:t>
      </w:r>
      <w:r w:rsidR="00D920FA" w:rsidRPr="00D920FA">
        <w:rPr>
          <w:lang w:val="uk-UA"/>
        </w:rPr>
        <w:t xml:space="preserve"> </w:t>
      </w:r>
      <w:r w:rsidRPr="00D80199">
        <w:rPr>
          <w:lang w:val="uk-UA"/>
        </w:rPr>
        <w:t xml:space="preserve"> 20</w:t>
      </w:r>
      <w:r w:rsidR="000C5D7D">
        <w:rPr>
          <w:lang w:val="uk-UA"/>
        </w:rPr>
        <w:t>19</w:t>
      </w:r>
      <w:r w:rsidR="00D920FA">
        <w:rPr>
          <w:lang w:val="uk-UA"/>
        </w:rPr>
        <w:t xml:space="preserve">   </w:t>
      </w:r>
      <w:r w:rsidR="00D920FA" w:rsidRPr="00D920FA">
        <w:rPr>
          <w:lang w:val="uk-UA"/>
        </w:rPr>
        <w:t>№</w:t>
      </w:r>
      <w:r w:rsidR="00D920FA">
        <w:rPr>
          <w:lang w:val="uk-UA"/>
        </w:rPr>
        <w:t>_</w:t>
      </w:r>
      <w:r w:rsidR="00114F90">
        <w:rPr>
          <w:lang w:val="en-US"/>
        </w:rPr>
        <w:t>334</w:t>
      </w:r>
      <w:r w:rsidR="00D920FA">
        <w:rPr>
          <w:lang w:val="uk-UA"/>
        </w:rPr>
        <w:t>______</w:t>
      </w:r>
      <w:r w:rsidR="00D920FA">
        <w:rPr>
          <w:u w:val="single"/>
          <w:lang w:val="uk-UA"/>
        </w:rPr>
        <w:t xml:space="preserve">                            </w:t>
      </w:r>
      <w:r w:rsidR="00D920FA" w:rsidRPr="00D920FA">
        <w:rPr>
          <w:u w:val="single"/>
          <w:lang w:val="uk-UA"/>
        </w:rPr>
        <w:t xml:space="preserve">            </w:t>
      </w:r>
      <w:r w:rsidR="00D920FA">
        <w:rPr>
          <w:u w:val="single"/>
          <w:lang w:val="uk-UA"/>
        </w:rPr>
        <w:t xml:space="preserve">  </w:t>
      </w:r>
      <w:r w:rsidR="00D920FA" w:rsidRPr="00D920FA">
        <w:rPr>
          <w:b/>
          <w:lang w:val="uk-UA"/>
        </w:rPr>
        <w:t xml:space="preserve">                          </w:t>
      </w:r>
      <w:r w:rsidRPr="00D920FA">
        <w:rPr>
          <w:b/>
          <w:lang w:val="uk-UA"/>
        </w:rPr>
        <w:t xml:space="preserve">                                                                 </w:t>
      </w:r>
    </w:p>
    <w:p w:rsidR="005F6DE6" w:rsidRDefault="00D920FA" w:rsidP="00D920FA">
      <w:pPr>
        <w:tabs>
          <w:tab w:val="left" w:pos="945"/>
        </w:tabs>
        <w:ind w:right="5158"/>
        <w:jc w:val="both"/>
        <w:rPr>
          <w:lang w:val="uk-UA"/>
        </w:rPr>
      </w:pPr>
      <w:r>
        <w:rPr>
          <w:lang w:val="uk-UA"/>
        </w:rPr>
        <w:tab/>
      </w:r>
    </w:p>
    <w:p w:rsidR="005F6DE6" w:rsidRPr="002536B0" w:rsidRDefault="005F6DE6" w:rsidP="00640F24">
      <w:pPr>
        <w:ind w:right="4673"/>
        <w:jc w:val="both"/>
        <w:rPr>
          <w:lang w:val="uk-UA"/>
        </w:rPr>
      </w:pPr>
      <w:r w:rsidRPr="002536B0">
        <w:rPr>
          <w:lang w:val="uk-UA"/>
        </w:rPr>
        <w:t xml:space="preserve">Про затвердження складу </w:t>
      </w:r>
      <w:r w:rsidR="00110F91" w:rsidRPr="00110F91">
        <w:rPr>
          <w:color w:val="000000"/>
          <w:shd w:val="clear" w:color="auto" w:fill="FFFFFF"/>
          <w:lang w:val="uk-UA"/>
        </w:rPr>
        <w:t>житлов</w:t>
      </w:r>
      <w:r w:rsidR="00110F91">
        <w:rPr>
          <w:color w:val="000000"/>
          <w:shd w:val="clear" w:color="auto" w:fill="FFFFFF"/>
          <w:lang w:val="uk-UA"/>
        </w:rPr>
        <w:t>ої</w:t>
      </w:r>
      <w:r w:rsidR="00110F91" w:rsidRPr="00110F91">
        <w:rPr>
          <w:color w:val="000000"/>
          <w:shd w:val="clear" w:color="auto" w:fill="FFFFFF"/>
          <w:lang w:val="uk-UA"/>
        </w:rPr>
        <w:t xml:space="preserve"> комісі</w:t>
      </w:r>
      <w:r w:rsidR="00110F91">
        <w:rPr>
          <w:color w:val="000000"/>
          <w:shd w:val="clear" w:color="auto" w:fill="FFFFFF"/>
          <w:lang w:val="uk-UA"/>
        </w:rPr>
        <w:t>ї</w:t>
      </w:r>
      <w:r w:rsidR="00110F91" w:rsidRPr="00110F91">
        <w:rPr>
          <w:color w:val="000000"/>
          <w:shd w:val="clear" w:color="auto" w:fill="FFFFFF"/>
          <w:lang w:val="uk-UA"/>
        </w:rPr>
        <w:t xml:space="preserve"> з обліку внутрішньо переміщених осіб та надання житлових приміщень для тимчасового проживання внутрішньо переміщеним особам</w:t>
      </w:r>
      <w:r w:rsidR="00110F91">
        <w:rPr>
          <w:color w:val="000000"/>
          <w:shd w:val="clear" w:color="auto" w:fill="FFFFFF"/>
          <w:lang w:val="uk-UA"/>
        </w:rPr>
        <w:t xml:space="preserve"> </w:t>
      </w:r>
      <w:r w:rsidR="00110F91">
        <w:rPr>
          <w:lang w:val="uk-UA"/>
        </w:rPr>
        <w:t xml:space="preserve">при виконавчому </w:t>
      </w:r>
      <w:r w:rsidRPr="002536B0">
        <w:rPr>
          <w:lang w:val="uk-UA"/>
        </w:rPr>
        <w:t xml:space="preserve">комітеті </w:t>
      </w:r>
      <w:r>
        <w:rPr>
          <w:lang w:val="uk-UA"/>
        </w:rPr>
        <w:t xml:space="preserve">Южноукраїнської </w:t>
      </w:r>
      <w:r w:rsidRPr="002536B0">
        <w:rPr>
          <w:lang w:val="uk-UA"/>
        </w:rPr>
        <w:t>міської ради</w:t>
      </w:r>
      <w:r>
        <w:rPr>
          <w:lang w:val="uk-UA"/>
        </w:rPr>
        <w:t xml:space="preserve"> та Положення про неї </w:t>
      </w:r>
    </w:p>
    <w:p w:rsidR="005F6DE6" w:rsidRDefault="005F6DE6" w:rsidP="005F6DE6">
      <w:pPr>
        <w:ind w:right="71"/>
        <w:jc w:val="both"/>
        <w:rPr>
          <w:lang w:val="uk-UA"/>
        </w:rPr>
      </w:pPr>
    </w:p>
    <w:p w:rsidR="005F6DE6" w:rsidRPr="00D849B3" w:rsidRDefault="00F23718" w:rsidP="005F6DE6">
      <w:pPr>
        <w:ind w:firstLine="708"/>
        <w:jc w:val="both"/>
        <w:rPr>
          <w:bCs/>
          <w:lang w:val="uk-UA"/>
        </w:rPr>
      </w:pPr>
      <w:r>
        <w:rPr>
          <w:lang w:val="uk-UA"/>
        </w:rPr>
        <w:t xml:space="preserve">Керуючись </w:t>
      </w:r>
      <w:r w:rsidR="005F6DE6" w:rsidRPr="00DF64A8">
        <w:rPr>
          <w:lang w:val="uk-UA"/>
        </w:rPr>
        <w:t xml:space="preserve">пп. 2 п. «а» </w:t>
      </w:r>
      <w:r w:rsidR="00C62B37">
        <w:rPr>
          <w:lang w:val="uk-UA"/>
        </w:rPr>
        <w:t xml:space="preserve"> </w:t>
      </w:r>
      <w:r w:rsidR="005F6DE6" w:rsidRPr="00DF64A8">
        <w:rPr>
          <w:lang w:val="uk-UA"/>
        </w:rPr>
        <w:t xml:space="preserve">ст.30 </w:t>
      </w:r>
      <w:r w:rsidR="00C62B37">
        <w:rPr>
          <w:lang w:val="uk-UA"/>
        </w:rPr>
        <w:t xml:space="preserve"> </w:t>
      </w:r>
      <w:r w:rsidR="005F6DE6" w:rsidRPr="00DF64A8">
        <w:rPr>
          <w:lang w:val="uk-UA"/>
        </w:rPr>
        <w:t xml:space="preserve">Закону </w:t>
      </w:r>
      <w:r w:rsidR="00C62B37">
        <w:rPr>
          <w:lang w:val="uk-UA"/>
        </w:rPr>
        <w:t xml:space="preserve"> </w:t>
      </w:r>
      <w:r w:rsidR="005F6DE6" w:rsidRPr="00DF64A8">
        <w:rPr>
          <w:lang w:val="uk-UA"/>
        </w:rPr>
        <w:t xml:space="preserve">України «Про місцеве самоврядування в Україні», </w:t>
      </w:r>
      <w:r w:rsidR="00AE6427">
        <w:rPr>
          <w:lang w:val="uk-UA"/>
        </w:rPr>
        <w:t>на виконання</w:t>
      </w:r>
      <w:r>
        <w:rPr>
          <w:lang w:val="uk-UA"/>
        </w:rPr>
        <w:t xml:space="preserve"> постанови Кабінету</w:t>
      </w:r>
      <w:r w:rsidR="00110F91">
        <w:rPr>
          <w:lang w:val="uk-UA"/>
        </w:rPr>
        <w:t xml:space="preserve"> Міністрів України</w:t>
      </w:r>
      <w:r w:rsidR="00AE6427">
        <w:rPr>
          <w:lang w:val="uk-UA"/>
        </w:rPr>
        <w:t xml:space="preserve"> </w:t>
      </w:r>
      <w:r>
        <w:rPr>
          <w:lang w:val="uk-UA"/>
        </w:rPr>
        <w:t>від 26.06.2019 №582</w:t>
      </w:r>
      <w:r w:rsidR="00AE6427">
        <w:rPr>
          <w:lang w:val="uk-UA"/>
        </w:rPr>
        <w:t xml:space="preserve"> «</w:t>
      </w:r>
      <w:r w:rsidR="00AE6427" w:rsidRPr="00110F91">
        <w:rPr>
          <w:bCs/>
          <w:color w:val="000000"/>
          <w:shd w:val="clear" w:color="auto" w:fill="FFFFFF"/>
          <w:lang w:val="uk-UA"/>
        </w:rPr>
        <w:t>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00AE6427">
        <w:rPr>
          <w:lang w:val="uk-UA"/>
        </w:rPr>
        <w:t xml:space="preserve">», </w:t>
      </w:r>
      <w:r w:rsidR="005F6DE6" w:rsidRPr="00DF64A8">
        <w:rPr>
          <w:lang w:val="uk-UA"/>
        </w:rPr>
        <w:t>виконавчий комітет Южноукраїнської міської ради</w:t>
      </w:r>
    </w:p>
    <w:p w:rsidR="005F6DE6" w:rsidRPr="00375795" w:rsidRDefault="005F6DE6" w:rsidP="005F6DE6">
      <w:pPr>
        <w:ind w:right="138" w:firstLine="708"/>
        <w:jc w:val="both"/>
        <w:rPr>
          <w:sz w:val="18"/>
          <w:szCs w:val="18"/>
          <w:lang w:val="uk-UA"/>
        </w:rPr>
      </w:pPr>
    </w:p>
    <w:p w:rsidR="005F6DE6" w:rsidRPr="002536B0" w:rsidRDefault="005F6DE6" w:rsidP="005F6DE6">
      <w:pPr>
        <w:jc w:val="center"/>
        <w:rPr>
          <w:lang w:val="uk-UA"/>
        </w:rPr>
      </w:pPr>
      <w:r w:rsidRPr="002536B0">
        <w:rPr>
          <w:lang w:val="uk-UA"/>
        </w:rPr>
        <w:t>ВИРІШИВ:</w:t>
      </w:r>
    </w:p>
    <w:p w:rsidR="005F6DE6" w:rsidRPr="00651C63" w:rsidRDefault="005F6DE6" w:rsidP="005F6DE6">
      <w:pPr>
        <w:jc w:val="center"/>
        <w:rPr>
          <w:sz w:val="10"/>
          <w:szCs w:val="10"/>
          <w:lang w:val="uk-UA"/>
        </w:rPr>
      </w:pPr>
    </w:p>
    <w:p w:rsidR="005F6DE6" w:rsidRDefault="00D65D80" w:rsidP="00D65D80">
      <w:pPr>
        <w:tabs>
          <w:tab w:val="left" w:pos="748"/>
        </w:tabs>
        <w:ind w:firstLine="748"/>
        <w:jc w:val="both"/>
        <w:rPr>
          <w:lang w:val="uk-UA"/>
        </w:rPr>
      </w:pPr>
      <w:r>
        <w:rPr>
          <w:lang w:val="uk-UA"/>
        </w:rPr>
        <w:t xml:space="preserve">1. </w:t>
      </w:r>
      <w:r w:rsidR="00AE6427">
        <w:rPr>
          <w:lang w:val="uk-UA"/>
        </w:rPr>
        <w:t xml:space="preserve">Утворити </w:t>
      </w:r>
      <w:r w:rsidR="00AE6427" w:rsidRPr="00110F91">
        <w:rPr>
          <w:color w:val="000000"/>
          <w:shd w:val="clear" w:color="auto" w:fill="FFFFFF"/>
          <w:lang w:val="uk-UA"/>
        </w:rPr>
        <w:t>житлов</w:t>
      </w:r>
      <w:r w:rsidR="00AE6427">
        <w:rPr>
          <w:color w:val="000000"/>
          <w:shd w:val="clear" w:color="auto" w:fill="FFFFFF"/>
          <w:lang w:val="uk-UA"/>
        </w:rPr>
        <w:t>у</w:t>
      </w:r>
      <w:r w:rsidR="00AE6427" w:rsidRPr="00110F91">
        <w:rPr>
          <w:color w:val="000000"/>
          <w:shd w:val="clear" w:color="auto" w:fill="FFFFFF"/>
          <w:lang w:val="uk-UA"/>
        </w:rPr>
        <w:t xml:space="preserve"> комісі</w:t>
      </w:r>
      <w:r w:rsidR="00AE6427">
        <w:rPr>
          <w:color w:val="000000"/>
          <w:shd w:val="clear" w:color="auto" w:fill="FFFFFF"/>
          <w:lang w:val="uk-UA"/>
        </w:rPr>
        <w:t>ю</w:t>
      </w:r>
      <w:r w:rsidR="00AE6427" w:rsidRPr="00110F91">
        <w:rPr>
          <w:color w:val="000000"/>
          <w:shd w:val="clear" w:color="auto" w:fill="FFFFFF"/>
          <w:lang w:val="uk-UA"/>
        </w:rPr>
        <w:t xml:space="preserve"> з обліку внутрішньо переміщених осіб та надання житлових приміщень для тимчасового проживання внутрішньо переміщеним особам</w:t>
      </w:r>
      <w:r w:rsidR="00AE6427">
        <w:rPr>
          <w:color w:val="000000"/>
          <w:shd w:val="clear" w:color="auto" w:fill="FFFFFF"/>
          <w:lang w:val="uk-UA"/>
        </w:rPr>
        <w:t xml:space="preserve"> при виконавчому комітеті Южноукраїнської міської ради та з</w:t>
      </w:r>
      <w:r w:rsidR="005F6DE6" w:rsidRPr="002536B0">
        <w:rPr>
          <w:lang w:val="uk-UA"/>
        </w:rPr>
        <w:t xml:space="preserve">атвердити </w:t>
      </w:r>
      <w:r w:rsidR="00AE6427">
        <w:rPr>
          <w:lang w:val="uk-UA"/>
        </w:rPr>
        <w:t xml:space="preserve">її </w:t>
      </w:r>
      <w:r w:rsidR="005F6DE6" w:rsidRPr="002536B0">
        <w:rPr>
          <w:lang w:val="uk-UA"/>
        </w:rPr>
        <w:t>склад (</w:t>
      </w:r>
      <w:r w:rsidR="005F6DE6">
        <w:rPr>
          <w:lang w:val="uk-UA"/>
        </w:rPr>
        <w:t>додаток 1</w:t>
      </w:r>
      <w:r w:rsidR="005F6DE6" w:rsidRPr="002536B0">
        <w:rPr>
          <w:lang w:val="uk-UA"/>
        </w:rPr>
        <w:t>).</w:t>
      </w:r>
    </w:p>
    <w:p w:rsidR="001E751F" w:rsidRPr="00D65D80" w:rsidRDefault="001E751F" w:rsidP="005F6DE6">
      <w:pPr>
        <w:ind w:right="-5" w:firstLine="708"/>
        <w:jc w:val="both"/>
        <w:rPr>
          <w:sz w:val="16"/>
          <w:szCs w:val="16"/>
          <w:lang w:val="uk-UA"/>
        </w:rPr>
      </w:pPr>
    </w:p>
    <w:p w:rsidR="005F6DE6" w:rsidRDefault="00640F24" w:rsidP="00D65D80">
      <w:pPr>
        <w:tabs>
          <w:tab w:val="left" w:pos="748"/>
        </w:tabs>
        <w:ind w:right="-5" w:firstLine="748"/>
        <w:jc w:val="both"/>
        <w:rPr>
          <w:lang w:val="uk-UA"/>
        </w:rPr>
      </w:pPr>
      <w:r>
        <w:rPr>
          <w:lang w:val="uk-UA"/>
        </w:rPr>
        <w:t xml:space="preserve">2. </w:t>
      </w:r>
      <w:r w:rsidR="005F6DE6" w:rsidRPr="00110F91">
        <w:rPr>
          <w:lang w:val="uk-UA"/>
        </w:rPr>
        <w:t>Затвердити</w:t>
      </w:r>
      <w:r>
        <w:rPr>
          <w:lang w:val="uk-UA"/>
        </w:rPr>
        <w:t xml:space="preserve"> </w:t>
      </w:r>
      <w:r w:rsidR="005F6DE6" w:rsidRPr="00110F91">
        <w:rPr>
          <w:lang w:val="uk-UA"/>
        </w:rPr>
        <w:t>Положення про</w:t>
      </w:r>
      <w:r w:rsidR="00D65D80">
        <w:rPr>
          <w:lang w:val="uk-UA"/>
        </w:rPr>
        <w:t xml:space="preserve"> </w:t>
      </w:r>
      <w:r w:rsidR="00AE6427" w:rsidRPr="00110F91">
        <w:rPr>
          <w:color w:val="000000"/>
          <w:shd w:val="clear" w:color="auto" w:fill="FFFFFF"/>
          <w:lang w:val="uk-UA"/>
        </w:rPr>
        <w:t>житлов</w:t>
      </w:r>
      <w:r w:rsidR="00AE6427">
        <w:rPr>
          <w:color w:val="000000"/>
          <w:shd w:val="clear" w:color="auto" w:fill="FFFFFF"/>
          <w:lang w:val="uk-UA"/>
        </w:rPr>
        <w:t>у</w:t>
      </w:r>
      <w:r w:rsidR="00AE6427" w:rsidRPr="00110F91">
        <w:rPr>
          <w:color w:val="000000"/>
          <w:shd w:val="clear" w:color="auto" w:fill="FFFFFF"/>
          <w:lang w:val="uk-UA"/>
        </w:rPr>
        <w:t xml:space="preserve"> комісі</w:t>
      </w:r>
      <w:r w:rsidR="00AE6427">
        <w:rPr>
          <w:color w:val="000000"/>
          <w:shd w:val="clear" w:color="auto" w:fill="FFFFFF"/>
          <w:lang w:val="uk-UA"/>
        </w:rPr>
        <w:t>ю</w:t>
      </w:r>
      <w:r>
        <w:rPr>
          <w:color w:val="000000"/>
          <w:shd w:val="clear" w:color="auto" w:fill="FFFFFF"/>
          <w:lang w:val="uk-UA"/>
        </w:rPr>
        <w:t xml:space="preserve"> з </w:t>
      </w:r>
      <w:r w:rsidR="00AE6427" w:rsidRPr="00110F91">
        <w:rPr>
          <w:color w:val="000000"/>
          <w:shd w:val="clear" w:color="auto" w:fill="FFFFFF"/>
          <w:lang w:val="uk-UA"/>
        </w:rPr>
        <w:t>обліку внутрішньо переміщених осіб та</w:t>
      </w:r>
      <w:r w:rsidR="00D65D80">
        <w:rPr>
          <w:color w:val="000000"/>
          <w:shd w:val="clear" w:color="auto" w:fill="FFFFFF"/>
          <w:lang w:val="uk-UA"/>
        </w:rPr>
        <w:t xml:space="preserve"> надання житлових приміщень для </w:t>
      </w:r>
      <w:r w:rsidR="00AE6427" w:rsidRPr="00110F91">
        <w:rPr>
          <w:color w:val="000000"/>
          <w:shd w:val="clear" w:color="auto" w:fill="FFFFFF"/>
          <w:lang w:val="uk-UA"/>
        </w:rPr>
        <w:t>тимчасового проживання внутрішньо переміщеним особам</w:t>
      </w:r>
      <w:r w:rsidR="00AE6427">
        <w:rPr>
          <w:color w:val="000000"/>
          <w:shd w:val="clear" w:color="auto" w:fill="FFFFFF"/>
          <w:lang w:val="uk-UA"/>
        </w:rPr>
        <w:t xml:space="preserve"> пр</w:t>
      </w:r>
      <w:r w:rsidR="00D65D80">
        <w:rPr>
          <w:color w:val="000000"/>
          <w:shd w:val="clear" w:color="auto" w:fill="FFFFFF"/>
          <w:lang w:val="uk-UA"/>
        </w:rPr>
        <w:t xml:space="preserve">и виконавчому комітеті </w:t>
      </w:r>
      <w:r w:rsidR="00AE6427">
        <w:rPr>
          <w:color w:val="000000"/>
          <w:shd w:val="clear" w:color="auto" w:fill="FFFFFF"/>
          <w:lang w:val="uk-UA"/>
        </w:rPr>
        <w:t>Южноукраїнської міської ради</w:t>
      </w:r>
      <w:r w:rsidR="005F6DE6" w:rsidRPr="00110F91">
        <w:rPr>
          <w:lang w:val="uk-UA"/>
        </w:rPr>
        <w:t xml:space="preserve"> (додаток 2).</w:t>
      </w:r>
    </w:p>
    <w:p w:rsidR="001E751F" w:rsidRPr="00D65D80" w:rsidRDefault="00D65D80" w:rsidP="00D65D80">
      <w:pPr>
        <w:tabs>
          <w:tab w:val="left" w:pos="1770"/>
          <w:tab w:val="left" w:pos="2565"/>
        </w:tabs>
        <w:ind w:right="-5" w:firstLine="708"/>
        <w:jc w:val="both"/>
        <w:rPr>
          <w:sz w:val="16"/>
          <w:szCs w:val="16"/>
          <w:lang w:val="uk-UA"/>
        </w:rPr>
      </w:pPr>
      <w:r>
        <w:rPr>
          <w:sz w:val="20"/>
          <w:szCs w:val="20"/>
          <w:lang w:val="uk-UA"/>
        </w:rPr>
        <w:tab/>
      </w:r>
      <w:r>
        <w:rPr>
          <w:sz w:val="20"/>
          <w:szCs w:val="20"/>
          <w:lang w:val="uk-UA"/>
        </w:rPr>
        <w:tab/>
      </w:r>
    </w:p>
    <w:p w:rsidR="001E751F" w:rsidRPr="001E751F" w:rsidRDefault="00640F24" w:rsidP="00640F24">
      <w:pPr>
        <w:tabs>
          <w:tab w:val="left" w:pos="748"/>
        </w:tabs>
        <w:ind w:right="-5" w:firstLine="748"/>
        <w:jc w:val="both"/>
        <w:rPr>
          <w:lang w:val="uk-UA"/>
        </w:rPr>
      </w:pPr>
      <w:r>
        <w:rPr>
          <w:lang w:val="uk-UA"/>
        </w:rPr>
        <w:t xml:space="preserve">3.  </w:t>
      </w:r>
      <w:r w:rsidR="001E751F" w:rsidRPr="00110F91">
        <w:rPr>
          <w:lang w:val="uk-UA"/>
        </w:rPr>
        <w:t xml:space="preserve">Комісії </w:t>
      </w:r>
      <w:r w:rsidR="00D65D80">
        <w:rPr>
          <w:lang w:val="uk-UA"/>
        </w:rPr>
        <w:t xml:space="preserve"> </w:t>
      </w:r>
      <w:r w:rsidR="001E751F" w:rsidRPr="00110F91">
        <w:rPr>
          <w:lang w:val="uk-UA"/>
        </w:rPr>
        <w:t>в</w:t>
      </w:r>
      <w:r>
        <w:rPr>
          <w:lang w:val="uk-UA"/>
        </w:rPr>
        <w:t xml:space="preserve"> </w:t>
      </w:r>
      <w:r w:rsidR="001E751F" w:rsidRPr="00110F91">
        <w:rPr>
          <w:lang w:val="uk-UA"/>
        </w:rPr>
        <w:t xml:space="preserve"> своїй </w:t>
      </w:r>
      <w:r>
        <w:rPr>
          <w:lang w:val="uk-UA"/>
        </w:rPr>
        <w:t xml:space="preserve"> </w:t>
      </w:r>
      <w:r w:rsidR="001E751F" w:rsidRPr="00110F91">
        <w:rPr>
          <w:lang w:val="uk-UA"/>
        </w:rPr>
        <w:t>діяльності керуватися</w:t>
      </w:r>
      <w:r>
        <w:rPr>
          <w:lang w:val="uk-UA"/>
        </w:rPr>
        <w:t xml:space="preserve"> </w:t>
      </w:r>
      <w:r w:rsidR="001E751F" w:rsidRPr="00110F91">
        <w:rPr>
          <w:lang w:val="uk-UA"/>
        </w:rPr>
        <w:t xml:space="preserve"> Положенням, </w:t>
      </w:r>
      <w:r>
        <w:rPr>
          <w:lang w:val="uk-UA"/>
        </w:rPr>
        <w:t xml:space="preserve"> </w:t>
      </w:r>
      <w:r w:rsidR="001E751F" w:rsidRPr="00110F91">
        <w:rPr>
          <w:lang w:val="uk-UA"/>
        </w:rPr>
        <w:t xml:space="preserve">затвердженим пунктом </w:t>
      </w:r>
      <w:r w:rsidR="00D65D80">
        <w:rPr>
          <w:lang w:val="uk-UA"/>
        </w:rPr>
        <w:t xml:space="preserve"> </w:t>
      </w:r>
      <w:r w:rsidR="001E751F" w:rsidRPr="00110F91">
        <w:rPr>
          <w:lang w:val="uk-UA"/>
        </w:rPr>
        <w:t xml:space="preserve">2 цього рішення та </w:t>
      </w:r>
      <w:r w:rsidR="001E751F" w:rsidRPr="00110F91">
        <w:rPr>
          <w:bCs/>
          <w:color w:val="000000"/>
          <w:shd w:val="clear" w:color="auto" w:fill="FFFFFF"/>
          <w:lang w:val="uk-UA"/>
        </w:rPr>
        <w:t>Порядком надання в тимчасове користування</w:t>
      </w:r>
      <w:r>
        <w:rPr>
          <w:bCs/>
          <w:color w:val="000000"/>
          <w:shd w:val="clear" w:color="auto" w:fill="FFFFFF"/>
          <w:lang w:val="uk-UA"/>
        </w:rPr>
        <w:t xml:space="preserve"> житлових приміщень</w:t>
      </w:r>
      <w:r w:rsidR="001E751F" w:rsidRPr="00110F91">
        <w:rPr>
          <w:bCs/>
          <w:color w:val="000000"/>
          <w:shd w:val="clear" w:color="auto" w:fill="FFFFFF"/>
          <w:lang w:val="uk-UA"/>
        </w:rPr>
        <w:t xml:space="preserve"> </w:t>
      </w:r>
      <w:r w:rsidR="00D65D80">
        <w:rPr>
          <w:bCs/>
          <w:color w:val="000000"/>
          <w:shd w:val="clear" w:color="auto" w:fill="FFFFFF"/>
          <w:lang w:val="uk-UA"/>
        </w:rPr>
        <w:t xml:space="preserve">з фондів житла для </w:t>
      </w:r>
      <w:r w:rsidR="001E751F" w:rsidRPr="00110F91">
        <w:rPr>
          <w:bCs/>
          <w:color w:val="000000"/>
          <w:shd w:val="clear" w:color="auto" w:fill="FFFFFF"/>
          <w:lang w:val="uk-UA"/>
        </w:rPr>
        <w:t>тимчасового проживання внутрішньо переміщених осіб, затвердженим постановою Кабінету Міністрів України від 26.06.2019 №582.</w:t>
      </w:r>
    </w:p>
    <w:p w:rsidR="005F6DE6" w:rsidRPr="00D65D80" w:rsidRDefault="005F6DE6" w:rsidP="005F6DE6">
      <w:pPr>
        <w:ind w:right="-5" w:firstLine="708"/>
        <w:jc w:val="both"/>
        <w:rPr>
          <w:sz w:val="16"/>
          <w:szCs w:val="16"/>
          <w:lang w:val="uk-UA"/>
        </w:rPr>
      </w:pPr>
    </w:p>
    <w:p w:rsidR="005F6DE6" w:rsidRDefault="005F6DE6" w:rsidP="005F6DE6">
      <w:pPr>
        <w:ind w:right="-5" w:firstLine="708"/>
        <w:jc w:val="both"/>
        <w:rPr>
          <w:lang w:val="uk-UA"/>
        </w:rPr>
      </w:pPr>
    </w:p>
    <w:p w:rsidR="001E751F" w:rsidRPr="00D65D80" w:rsidRDefault="001E751F" w:rsidP="005F6DE6">
      <w:pPr>
        <w:ind w:right="-5" w:firstLine="708"/>
        <w:jc w:val="both"/>
        <w:rPr>
          <w:sz w:val="16"/>
          <w:szCs w:val="16"/>
          <w:lang w:val="uk-UA"/>
        </w:rPr>
      </w:pPr>
    </w:p>
    <w:p w:rsidR="001E751F" w:rsidRDefault="001E751F" w:rsidP="005F6DE6">
      <w:pPr>
        <w:ind w:right="-5" w:firstLine="708"/>
        <w:jc w:val="both"/>
        <w:rPr>
          <w:lang w:val="uk-UA"/>
        </w:rPr>
      </w:pPr>
    </w:p>
    <w:p w:rsidR="005F6DE6" w:rsidRPr="002536B0" w:rsidRDefault="001E751F" w:rsidP="005F6DE6">
      <w:pPr>
        <w:ind w:right="-5"/>
        <w:jc w:val="both"/>
        <w:rPr>
          <w:lang w:val="uk-UA"/>
        </w:rPr>
      </w:pPr>
      <w:r>
        <w:rPr>
          <w:lang w:val="uk-UA"/>
        </w:rPr>
        <w:t>Міський голова                                                                                 В.К. Пароконний</w:t>
      </w:r>
    </w:p>
    <w:p w:rsidR="001E751F" w:rsidRDefault="001E751F" w:rsidP="005F6DE6">
      <w:pPr>
        <w:spacing w:before="120"/>
        <w:rPr>
          <w:lang w:val="uk-UA"/>
        </w:rPr>
      </w:pPr>
    </w:p>
    <w:p w:rsidR="00D65D80" w:rsidRDefault="00D65D80" w:rsidP="00D65D80">
      <w:pPr>
        <w:spacing w:before="120"/>
        <w:ind w:firstLine="709"/>
        <w:rPr>
          <w:lang w:val="uk-UA"/>
        </w:rPr>
      </w:pPr>
    </w:p>
    <w:p w:rsidR="00D65D80" w:rsidRDefault="00D65D80" w:rsidP="00D65D80">
      <w:pPr>
        <w:spacing w:before="120"/>
        <w:ind w:firstLine="709"/>
        <w:rPr>
          <w:lang w:val="uk-UA"/>
        </w:rPr>
      </w:pPr>
    </w:p>
    <w:p w:rsidR="005F6DE6" w:rsidRDefault="005F6DE6" w:rsidP="005F6DE6">
      <w:pPr>
        <w:rPr>
          <w:sz w:val="20"/>
          <w:szCs w:val="20"/>
          <w:lang w:val="uk-UA"/>
        </w:rPr>
      </w:pPr>
      <w:r>
        <w:rPr>
          <w:sz w:val="20"/>
          <w:szCs w:val="20"/>
          <w:lang w:val="uk-UA"/>
        </w:rPr>
        <w:t>Сезоненко</w:t>
      </w:r>
    </w:p>
    <w:p w:rsidR="005F6DE6" w:rsidRDefault="005F6DE6" w:rsidP="005F6DE6">
      <w:pPr>
        <w:rPr>
          <w:sz w:val="20"/>
          <w:szCs w:val="20"/>
          <w:lang w:val="uk-UA"/>
        </w:rPr>
      </w:pPr>
      <w:r>
        <w:rPr>
          <w:sz w:val="20"/>
          <w:szCs w:val="20"/>
          <w:lang w:val="uk-UA"/>
        </w:rPr>
        <w:t>5-62-86</w:t>
      </w:r>
    </w:p>
    <w:p w:rsidR="00F7690B" w:rsidRDefault="00F7690B" w:rsidP="005F6DE6">
      <w:pPr>
        <w:rPr>
          <w:sz w:val="20"/>
          <w:szCs w:val="20"/>
          <w:lang w:val="uk-UA"/>
        </w:rPr>
      </w:pPr>
    </w:p>
    <w:p w:rsidR="00F7690B" w:rsidRPr="00114F90" w:rsidRDefault="00F7690B" w:rsidP="005F6DE6">
      <w:pPr>
        <w:rPr>
          <w:sz w:val="20"/>
          <w:szCs w:val="20"/>
          <w:lang w:val="en-US"/>
        </w:rPr>
        <w:sectPr w:rsidR="00F7690B" w:rsidRPr="00114F90" w:rsidSect="00640F24">
          <w:pgSz w:w="11906" w:h="16838"/>
          <w:pgMar w:top="1134" w:right="851" w:bottom="567" w:left="2268" w:header="709" w:footer="709" w:gutter="0"/>
          <w:cols w:space="708"/>
          <w:docGrid w:linePitch="360"/>
        </w:sectPr>
      </w:pPr>
    </w:p>
    <w:p w:rsidR="00D65D80" w:rsidRDefault="00D65D80" w:rsidP="005F6DE6">
      <w:pPr>
        <w:rPr>
          <w:sz w:val="20"/>
          <w:szCs w:val="20"/>
          <w:lang w:val="uk-UA"/>
        </w:rPr>
      </w:pPr>
    </w:p>
    <w:p w:rsidR="000C5D7D" w:rsidRDefault="000C5D7D" w:rsidP="000C5D7D">
      <w:pPr>
        <w:ind w:left="5220"/>
        <w:jc w:val="both"/>
        <w:rPr>
          <w:lang w:val="uk-UA"/>
        </w:rPr>
      </w:pPr>
      <w:r>
        <w:rPr>
          <w:lang w:val="uk-UA"/>
        </w:rPr>
        <w:t xml:space="preserve">Додаток </w:t>
      </w:r>
      <w:r w:rsidR="00AE6427">
        <w:rPr>
          <w:lang w:val="uk-UA"/>
        </w:rPr>
        <w:t>1</w:t>
      </w:r>
    </w:p>
    <w:p w:rsidR="000C5D7D" w:rsidRDefault="000C5D7D" w:rsidP="000C5D7D">
      <w:pPr>
        <w:ind w:left="5220"/>
        <w:jc w:val="both"/>
        <w:rPr>
          <w:lang w:val="uk-UA"/>
        </w:rPr>
      </w:pPr>
      <w:r>
        <w:rPr>
          <w:lang w:val="uk-UA"/>
        </w:rPr>
        <w:t>до рішення виконавчого комітету Южноукраїнської міської ради</w:t>
      </w:r>
    </w:p>
    <w:p w:rsidR="000C5D7D" w:rsidRDefault="00114F90" w:rsidP="000C5D7D">
      <w:pPr>
        <w:ind w:left="5220"/>
        <w:jc w:val="both"/>
        <w:rPr>
          <w:lang w:val="uk-UA"/>
        </w:rPr>
      </w:pPr>
      <w:r>
        <w:rPr>
          <w:lang w:val="uk-UA"/>
        </w:rPr>
        <w:t>від</w:t>
      </w:r>
      <w:r w:rsidR="000C5D7D">
        <w:rPr>
          <w:lang w:val="uk-UA"/>
        </w:rPr>
        <w:t>«_</w:t>
      </w:r>
      <w:r>
        <w:rPr>
          <w:lang w:val="en-US"/>
        </w:rPr>
        <w:t>11</w:t>
      </w:r>
      <w:r>
        <w:rPr>
          <w:lang w:val="uk-UA"/>
        </w:rPr>
        <w:t>_</w:t>
      </w:r>
      <w:r w:rsidR="000C5D7D">
        <w:rPr>
          <w:lang w:val="uk-UA"/>
        </w:rPr>
        <w:t>_»__</w:t>
      </w:r>
      <w:r>
        <w:rPr>
          <w:lang w:val="en-US"/>
        </w:rPr>
        <w:t>12</w:t>
      </w:r>
      <w:r>
        <w:rPr>
          <w:lang w:val="uk-UA"/>
        </w:rPr>
        <w:t>___</w:t>
      </w:r>
      <w:r w:rsidR="000C5D7D">
        <w:rPr>
          <w:lang w:val="uk-UA"/>
        </w:rPr>
        <w:t>2019   №_</w:t>
      </w:r>
      <w:r>
        <w:rPr>
          <w:lang w:val="en-US"/>
        </w:rPr>
        <w:t>334</w:t>
      </w:r>
      <w:r w:rsidR="000C5D7D">
        <w:rPr>
          <w:lang w:val="uk-UA"/>
        </w:rPr>
        <w:t>___</w:t>
      </w:r>
    </w:p>
    <w:p w:rsidR="000C5D7D" w:rsidRDefault="000C5D7D" w:rsidP="000C5D7D">
      <w:pPr>
        <w:rPr>
          <w:lang w:val="uk-UA"/>
        </w:rPr>
      </w:pPr>
    </w:p>
    <w:p w:rsidR="000C5D7D" w:rsidRPr="00D65D69" w:rsidRDefault="000C5D7D" w:rsidP="000C5D7D">
      <w:pPr>
        <w:jc w:val="center"/>
        <w:rPr>
          <w:lang w:val="uk-UA"/>
        </w:rPr>
      </w:pPr>
      <w:r w:rsidRPr="00D65D69">
        <w:rPr>
          <w:lang w:val="uk-UA"/>
        </w:rPr>
        <w:t xml:space="preserve">СКЛАД </w:t>
      </w:r>
    </w:p>
    <w:p w:rsidR="000C5D7D" w:rsidRPr="00D65D69" w:rsidRDefault="006A7470" w:rsidP="000C5D7D">
      <w:pPr>
        <w:jc w:val="center"/>
        <w:rPr>
          <w:lang w:val="uk-UA"/>
        </w:rPr>
      </w:pPr>
      <w:r w:rsidRPr="00110F91">
        <w:rPr>
          <w:color w:val="000000"/>
          <w:shd w:val="clear" w:color="auto" w:fill="FFFFFF"/>
          <w:lang w:val="uk-UA"/>
        </w:rPr>
        <w:t>житлов</w:t>
      </w:r>
      <w:r>
        <w:rPr>
          <w:color w:val="000000"/>
          <w:shd w:val="clear" w:color="auto" w:fill="FFFFFF"/>
          <w:lang w:val="uk-UA"/>
        </w:rPr>
        <w:t>ої</w:t>
      </w:r>
      <w:r w:rsidRPr="00110F91">
        <w:rPr>
          <w:color w:val="000000"/>
          <w:shd w:val="clear" w:color="auto" w:fill="FFFFFF"/>
          <w:lang w:val="uk-UA"/>
        </w:rPr>
        <w:t xml:space="preserve"> комісі</w:t>
      </w:r>
      <w:r>
        <w:rPr>
          <w:color w:val="000000"/>
          <w:shd w:val="clear" w:color="auto" w:fill="FFFFFF"/>
          <w:lang w:val="uk-UA"/>
        </w:rPr>
        <w:t>ї</w:t>
      </w:r>
      <w:r w:rsidRPr="00110F91">
        <w:rPr>
          <w:color w:val="000000"/>
          <w:shd w:val="clear" w:color="auto" w:fill="FFFFFF"/>
          <w:lang w:val="uk-UA"/>
        </w:rPr>
        <w:t xml:space="preserve"> з обліку внутрішньо переміщених осіб та надання житлових приміщень для тимчасового проживання внутрішньо переміщеним особам</w:t>
      </w:r>
      <w:r>
        <w:rPr>
          <w:color w:val="000000"/>
          <w:shd w:val="clear" w:color="auto" w:fill="FFFFFF"/>
          <w:lang w:val="uk-UA"/>
        </w:rPr>
        <w:t xml:space="preserve"> при виконавчому комітеті Южноукраїнської міської ради</w:t>
      </w:r>
    </w:p>
    <w:p w:rsidR="000C5D7D" w:rsidRPr="00D65D69" w:rsidRDefault="000C5D7D" w:rsidP="000C5D7D">
      <w:pPr>
        <w:jc w:val="center"/>
        <w:rPr>
          <w:b/>
          <w:i/>
          <w:lang w:val="uk-UA"/>
        </w:rPr>
      </w:pPr>
    </w:p>
    <w:tbl>
      <w:tblPr>
        <w:tblStyle w:val="a3"/>
        <w:tblW w:w="9360" w:type="dxa"/>
        <w:tblInd w:w="-432" w:type="dxa"/>
        <w:tblLayout w:type="fixed"/>
        <w:tblLook w:val="01E0"/>
      </w:tblPr>
      <w:tblGrid>
        <w:gridCol w:w="900"/>
        <w:gridCol w:w="3600"/>
        <w:gridCol w:w="236"/>
        <w:gridCol w:w="4624"/>
      </w:tblGrid>
      <w:tr w:rsidR="00292730" w:rsidRPr="00D65D69">
        <w:tc>
          <w:tcPr>
            <w:tcW w:w="9360" w:type="dxa"/>
            <w:gridSpan w:val="4"/>
            <w:tcBorders>
              <w:top w:val="nil"/>
              <w:left w:val="nil"/>
              <w:bottom w:val="nil"/>
              <w:right w:val="nil"/>
            </w:tcBorders>
          </w:tcPr>
          <w:p w:rsidR="00292730" w:rsidRDefault="00292730" w:rsidP="00292730">
            <w:pPr>
              <w:jc w:val="center"/>
              <w:rPr>
                <w:lang w:val="uk-UA"/>
              </w:rPr>
            </w:pPr>
            <w:r w:rsidRPr="00D65D69">
              <w:rPr>
                <w:lang w:val="uk-UA"/>
              </w:rPr>
              <w:t>Голова комісії:</w:t>
            </w:r>
          </w:p>
          <w:p w:rsidR="00292730" w:rsidRPr="00292730" w:rsidRDefault="00292730" w:rsidP="00292730">
            <w:pPr>
              <w:tabs>
                <w:tab w:val="left" w:pos="5415"/>
              </w:tabs>
              <w:rPr>
                <w:sz w:val="16"/>
                <w:szCs w:val="16"/>
                <w:lang w:val="uk-UA"/>
              </w:rPr>
            </w:pPr>
            <w:r>
              <w:rPr>
                <w:lang w:val="uk-UA"/>
              </w:rPr>
              <w:tab/>
            </w:r>
          </w:p>
        </w:tc>
      </w:tr>
      <w:tr w:rsidR="000C5D7D" w:rsidRPr="00D65D69">
        <w:tc>
          <w:tcPr>
            <w:tcW w:w="900" w:type="dxa"/>
            <w:tcBorders>
              <w:top w:val="nil"/>
              <w:left w:val="nil"/>
              <w:bottom w:val="nil"/>
              <w:right w:val="nil"/>
            </w:tcBorders>
          </w:tcPr>
          <w:p w:rsidR="000C5D7D" w:rsidRPr="00D65D69" w:rsidRDefault="000C5D7D" w:rsidP="00720978">
            <w:pPr>
              <w:numPr>
                <w:ilvl w:val="0"/>
                <w:numId w:val="1"/>
              </w:numPr>
              <w:tabs>
                <w:tab w:val="left" w:pos="72"/>
              </w:tabs>
              <w:overflowPunct w:val="0"/>
              <w:autoSpaceDE w:val="0"/>
              <w:autoSpaceDN w:val="0"/>
              <w:adjustRightInd w:val="0"/>
              <w:textAlignment w:val="baseline"/>
              <w:rPr>
                <w:lang w:val="uk-UA"/>
              </w:rPr>
            </w:pPr>
          </w:p>
        </w:tc>
        <w:tc>
          <w:tcPr>
            <w:tcW w:w="3600" w:type="dxa"/>
            <w:tcBorders>
              <w:top w:val="nil"/>
              <w:left w:val="nil"/>
              <w:bottom w:val="nil"/>
              <w:right w:val="nil"/>
            </w:tcBorders>
          </w:tcPr>
          <w:p w:rsidR="00292730" w:rsidRDefault="00292730" w:rsidP="00720978">
            <w:pPr>
              <w:rPr>
                <w:lang w:val="uk-UA"/>
              </w:rPr>
            </w:pPr>
            <w:r>
              <w:rPr>
                <w:lang w:val="uk-UA"/>
              </w:rPr>
              <w:t xml:space="preserve">Пелюх </w:t>
            </w:r>
          </w:p>
          <w:p w:rsidR="000C5D7D" w:rsidRPr="00D65D69" w:rsidRDefault="00292730" w:rsidP="00720978">
            <w:pPr>
              <w:rPr>
                <w:lang w:val="uk-UA"/>
              </w:rPr>
            </w:pPr>
            <w:r>
              <w:rPr>
                <w:lang w:val="uk-UA"/>
              </w:rPr>
              <w:t>Микола Олександрович</w:t>
            </w:r>
          </w:p>
        </w:tc>
        <w:tc>
          <w:tcPr>
            <w:tcW w:w="236" w:type="dxa"/>
            <w:tcBorders>
              <w:top w:val="nil"/>
              <w:left w:val="nil"/>
              <w:bottom w:val="nil"/>
              <w:right w:val="nil"/>
            </w:tcBorders>
          </w:tcPr>
          <w:p w:rsidR="000C5D7D" w:rsidRPr="00D65D69" w:rsidRDefault="000C5D7D" w:rsidP="00720978">
            <w:pPr>
              <w:rPr>
                <w:lang w:val="uk-UA"/>
              </w:rPr>
            </w:pPr>
            <w:r w:rsidRPr="00D65D69">
              <w:rPr>
                <w:lang w:val="uk-UA"/>
              </w:rPr>
              <w:t>-</w:t>
            </w:r>
          </w:p>
        </w:tc>
        <w:tc>
          <w:tcPr>
            <w:tcW w:w="4624" w:type="dxa"/>
            <w:tcBorders>
              <w:top w:val="nil"/>
              <w:left w:val="nil"/>
              <w:bottom w:val="nil"/>
              <w:right w:val="nil"/>
            </w:tcBorders>
          </w:tcPr>
          <w:p w:rsidR="000C5D7D" w:rsidRPr="00D65D69" w:rsidRDefault="000C5D7D" w:rsidP="00720978">
            <w:pPr>
              <w:rPr>
                <w:lang w:val="uk-UA"/>
              </w:rPr>
            </w:pPr>
            <w:r>
              <w:rPr>
                <w:lang w:val="uk-UA"/>
              </w:rPr>
              <w:t xml:space="preserve">заступник міського голови з питань діяльності виконавчих </w:t>
            </w:r>
            <w:r w:rsidR="00552936">
              <w:rPr>
                <w:lang w:val="uk-UA"/>
              </w:rPr>
              <w:t xml:space="preserve">органів </w:t>
            </w:r>
            <w:r>
              <w:rPr>
                <w:lang w:val="uk-UA"/>
              </w:rPr>
              <w:t>ради</w:t>
            </w:r>
          </w:p>
        </w:tc>
      </w:tr>
      <w:tr w:rsidR="000C5D7D" w:rsidRPr="00D65D69">
        <w:tc>
          <w:tcPr>
            <w:tcW w:w="9360" w:type="dxa"/>
            <w:gridSpan w:val="4"/>
            <w:tcBorders>
              <w:top w:val="nil"/>
              <w:left w:val="nil"/>
              <w:bottom w:val="nil"/>
              <w:right w:val="nil"/>
            </w:tcBorders>
          </w:tcPr>
          <w:p w:rsidR="00292730" w:rsidRDefault="00292730" w:rsidP="00720978">
            <w:pPr>
              <w:jc w:val="center"/>
              <w:rPr>
                <w:lang w:val="uk-UA"/>
              </w:rPr>
            </w:pPr>
          </w:p>
          <w:p w:rsidR="000C5D7D" w:rsidRDefault="00557BE3" w:rsidP="00720978">
            <w:pPr>
              <w:jc w:val="center"/>
              <w:rPr>
                <w:lang w:val="uk-UA"/>
              </w:rPr>
            </w:pPr>
            <w:r>
              <w:rPr>
                <w:lang w:val="uk-UA"/>
              </w:rPr>
              <w:t>Члени комісії:</w:t>
            </w:r>
          </w:p>
          <w:p w:rsidR="00292730" w:rsidRPr="00292730" w:rsidRDefault="00292730" w:rsidP="00720978">
            <w:pPr>
              <w:jc w:val="center"/>
              <w:rPr>
                <w:sz w:val="16"/>
                <w:szCs w:val="16"/>
                <w:lang w:val="uk-UA"/>
              </w:rPr>
            </w:pPr>
          </w:p>
        </w:tc>
      </w:tr>
      <w:tr w:rsidR="00292730" w:rsidRPr="00D65D69">
        <w:tc>
          <w:tcPr>
            <w:tcW w:w="900" w:type="dxa"/>
            <w:tcBorders>
              <w:top w:val="nil"/>
              <w:left w:val="nil"/>
              <w:bottom w:val="nil"/>
              <w:right w:val="nil"/>
            </w:tcBorders>
          </w:tcPr>
          <w:p w:rsidR="00292730" w:rsidRPr="00D65D69" w:rsidRDefault="00292730" w:rsidP="00720978">
            <w:pPr>
              <w:numPr>
                <w:ilvl w:val="0"/>
                <w:numId w:val="1"/>
              </w:numPr>
              <w:overflowPunct w:val="0"/>
              <w:autoSpaceDE w:val="0"/>
              <w:autoSpaceDN w:val="0"/>
              <w:adjustRightInd w:val="0"/>
              <w:textAlignment w:val="baseline"/>
              <w:rPr>
                <w:lang w:val="uk-UA"/>
              </w:rPr>
            </w:pPr>
          </w:p>
        </w:tc>
        <w:tc>
          <w:tcPr>
            <w:tcW w:w="3600" w:type="dxa"/>
            <w:tcBorders>
              <w:top w:val="nil"/>
              <w:left w:val="nil"/>
              <w:bottom w:val="nil"/>
              <w:right w:val="nil"/>
            </w:tcBorders>
          </w:tcPr>
          <w:p w:rsidR="00292730" w:rsidRDefault="00292730" w:rsidP="00D920FA">
            <w:pPr>
              <w:ind w:right="-108"/>
              <w:jc w:val="both"/>
              <w:rPr>
                <w:lang w:val="uk-UA"/>
              </w:rPr>
            </w:pPr>
            <w:r>
              <w:rPr>
                <w:lang w:val="uk-UA"/>
              </w:rPr>
              <w:t xml:space="preserve">Гехад </w:t>
            </w:r>
          </w:p>
          <w:p w:rsidR="00292730" w:rsidRPr="00D65D69" w:rsidRDefault="00292730" w:rsidP="00D920FA">
            <w:pPr>
              <w:ind w:right="-108"/>
              <w:jc w:val="both"/>
              <w:rPr>
                <w:lang w:val="uk-UA"/>
              </w:rPr>
            </w:pPr>
            <w:r>
              <w:rPr>
                <w:lang w:val="uk-UA"/>
              </w:rPr>
              <w:t>Ельвіра Есендуллахівна</w:t>
            </w:r>
          </w:p>
        </w:tc>
        <w:tc>
          <w:tcPr>
            <w:tcW w:w="236" w:type="dxa"/>
            <w:tcBorders>
              <w:top w:val="nil"/>
              <w:left w:val="nil"/>
              <w:bottom w:val="nil"/>
              <w:right w:val="nil"/>
            </w:tcBorders>
          </w:tcPr>
          <w:p w:rsidR="00292730" w:rsidRPr="00D65D69" w:rsidRDefault="00292730" w:rsidP="00D920FA">
            <w:pPr>
              <w:jc w:val="center"/>
              <w:rPr>
                <w:lang w:val="uk-UA"/>
              </w:rPr>
            </w:pPr>
            <w:r>
              <w:rPr>
                <w:lang w:val="uk-UA"/>
              </w:rPr>
              <w:t>-</w:t>
            </w:r>
          </w:p>
        </w:tc>
        <w:tc>
          <w:tcPr>
            <w:tcW w:w="4624" w:type="dxa"/>
            <w:tcBorders>
              <w:top w:val="nil"/>
              <w:left w:val="nil"/>
              <w:bottom w:val="nil"/>
              <w:right w:val="nil"/>
            </w:tcBorders>
          </w:tcPr>
          <w:p w:rsidR="00292730" w:rsidRDefault="00292730" w:rsidP="00D920FA">
            <w:pPr>
              <w:jc w:val="both"/>
              <w:rPr>
                <w:lang w:val="uk-UA"/>
              </w:rPr>
            </w:pPr>
            <w:r>
              <w:rPr>
                <w:lang w:val="uk-UA"/>
              </w:rPr>
              <w:t xml:space="preserve">директор </w:t>
            </w:r>
            <w:r w:rsidRPr="00D65D69">
              <w:rPr>
                <w:lang w:val="uk-UA"/>
              </w:rPr>
              <w:t xml:space="preserve"> </w:t>
            </w:r>
            <w:r>
              <w:rPr>
                <w:lang w:val="uk-UA"/>
              </w:rPr>
              <w:t>департаменту соціальних питань та охорони здоров</w:t>
            </w:r>
            <w:r w:rsidRPr="00110F91">
              <w:t>’</w:t>
            </w:r>
            <w:r>
              <w:rPr>
                <w:lang w:val="uk-UA"/>
              </w:rPr>
              <w:t xml:space="preserve">я </w:t>
            </w:r>
            <w:r w:rsidRPr="00D65D69">
              <w:rPr>
                <w:lang w:val="uk-UA"/>
              </w:rPr>
              <w:t>Южноукраїнської міської ради</w:t>
            </w:r>
            <w:r w:rsidR="00F7690B">
              <w:rPr>
                <w:lang w:val="uk-UA"/>
              </w:rPr>
              <w:t>;</w:t>
            </w:r>
          </w:p>
          <w:p w:rsidR="00F7690B" w:rsidRPr="00C4116F" w:rsidRDefault="00F7690B" w:rsidP="00C4116F">
            <w:pPr>
              <w:jc w:val="center"/>
              <w:rPr>
                <w:sz w:val="16"/>
                <w:szCs w:val="16"/>
                <w:lang w:val="uk-UA"/>
              </w:rPr>
            </w:pPr>
          </w:p>
        </w:tc>
      </w:tr>
      <w:tr w:rsidR="00292730" w:rsidRPr="00D65D69">
        <w:tc>
          <w:tcPr>
            <w:tcW w:w="900" w:type="dxa"/>
            <w:tcBorders>
              <w:top w:val="nil"/>
              <w:left w:val="nil"/>
              <w:bottom w:val="nil"/>
              <w:right w:val="nil"/>
            </w:tcBorders>
          </w:tcPr>
          <w:p w:rsidR="00292730" w:rsidRPr="00D65D69" w:rsidRDefault="00292730" w:rsidP="00720978">
            <w:pPr>
              <w:numPr>
                <w:ilvl w:val="0"/>
                <w:numId w:val="1"/>
              </w:numPr>
              <w:overflowPunct w:val="0"/>
              <w:autoSpaceDE w:val="0"/>
              <w:autoSpaceDN w:val="0"/>
              <w:adjustRightInd w:val="0"/>
              <w:textAlignment w:val="baseline"/>
              <w:rPr>
                <w:lang w:val="uk-UA"/>
              </w:rPr>
            </w:pPr>
          </w:p>
        </w:tc>
        <w:tc>
          <w:tcPr>
            <w:tcW w:w="3600" w:type="dxa"/>
            <w:tcBorders>
              <w:top w:val="nil"/>
              <w:left w:val="nil"/>
              <w:bottom w:val="nil"/>
              <w:right w:val="nil"/>
            </w:tcBorders>
          </w:tcPr>
          <w:p w:rsidR="00292730" w:rsidRDefault="00292730" w:rsidP="00D920FA">
            <w:pPr>
              <w:rPr>
                <w:lang w:val="uk-UA"/>
              </w:rPr>
            </w:pPr>
            <w:r>
              <w:rPr>
                <w:lang w:val="uk-UA"/>
              </w:rPr>
              <w:t xml:space="preserve">Громко </w:t>
            </w:r>
          </w:p>
          <w:p w:rsidR="00292730" w:rsidRPr="00D65D69" w:rsidRDefault="00292730" w:rsidP="00D920FA">
            <w:pPr>
              <w:rPr>
                <w:lang w:val="uk-UA"/>
              </w:rPr>
            </w:pPr>
            <w:r>
              <w:rPr>
                <w:lang w:val="uk-UA"/>
              </w:rPr>
              <w:t>Вікторія Леонідівна</w:t>
            </w:r>
          </w:p>
        </w:tc>
        <w:tc>
          <w:tcPr>
            <w:tcW w:w="236" w:type="dxa"/>
            <w:tcBorders>
              <w:top w:val="nil"/>
              <w:left w:val="nil"/>
              <w:bottom w:val="nil"/>
              <w:right w:val="nil"/>
            </w:tcBorders>
          </w:tcPr>
          <w:p w:rsidR="00292730" w:rsidRPr="00D65D69" w:rsidRDefault="00292730" w:rsidP="00D920FA">
            <w:pPr>
              <w:jc w:val="center"/>
              <w:rPr>
                <w:lang w:val="uk-UA"/>
              </w:rPr>
            </w:pPr>
            <w:r w:rsidRPr="00D65D69">
              <w:rPr>
                <w:lang w:val="uk-UA"/>
              </w:rPr>
              <w:t>-</w:t>
            </w:r>
          </w:p>
        </w:tc>
        <w:tc>
          <w:tcPr>
            <w:tcW w:w="4624" w:type="dxa"/>
            <w:tcBorders>
              <w:top w:val="nil"/>
              <w:left w:val="nil"/>
              <w:bottom w:val="nil"/>
              <w:right w:val="nil"/>
            </w:tcBorders>
          </w:tcPr>
          <w:p w:rsidR="00292730" w:rsidRPr="00D65D69" w:rsidRDefault="00292730" w:rsidP="00D920FA">
            <w:pPr>
              <w:jc w:val="both"/>
              <w:rPr>
                <w:lang w:val="uk-UA"/>
              </w:rPr>
            </w:pPr>
            <w:r>
              <w:rPr>
                <w:lang w:val="uk-UA"/>
              </w:rPr>
              <w:t>головний спеціаліст</w:t>
            </w:r>
            <w:r w:rsidRPr="00D65D69">
              <w:rPr>
                <w:lang w:val="uk-UA"/>
              </w:rPr>
              <w:t xml:space="preserve"> відділу</w:t>
            </w:r>
            <w:r>
              <w:rPr>
                <w:lang w:val="uk-UA"/>
              </w:rPr>
              <w:t xml:space="preserve"> </w:t>
            </w:r>
            <w:r w:rsidRPr="00D65D69">
              <w:rPr>
                <w:lang w:val="uk-UA"/>
              </w:rPr>
              <w:t xml:space="preserve">квартирного обліку </w:t>
            </w:r>
            <w:r>
              <w:rPr>
                <w:lang w:val="uk-UA"/>
              </w:rPr>
              <w:t xml:space="preserve">та приватизації </w:t>
            </w:r>
            <w:r w:rsidRPr="00D65D69">
              <w:rPr>
                <w:lang w:val="uk-UA"/>
              </w:rPr>
              <w:t>Южноукраїнської міської ради</w:t>
            </w:r>
            <w:r w:rsidR="00F7690B">
              <w:rPr>
                <w:lang w:val="uk-UA"/>
              </w:rPr>
              <w:t>;</w:t>
            </w:r>
          </w:p>
          <w:p w:rsidR="00292730" w:rsidRPr="00C4116F" w:rsidRDefault="00C4116F" w:rsidP="00C4116F">
            <w:pPr>
              <w:tabs>
                <w:tab w:val="left" w:pos="1050"/>
              </w:tabs>
              <w:jc w:val="both"/>
              <w:rPr>
                <w:sz w:val="16"/>
                <w:szCs w:val="16"/>
                <w:lang w:val="uk-UA"/>
              </w:rPr>
            </w:pPr>
            <w:r>
              <w:rPr>
                <w:sz w:val="8"/>
                <w:szCs w:val="8"/>
                <w:lang w:val="uk-UA"/>
              </w:rPr>
              <w:tab/>
            </w:r>
          </w:p>
        </w:tc>
      </w:tr>
      <w:tr w:rsidR="00292730" w:rsidRPr="00D65D69">
        <w:tc>
          <w:tcPr>
            <w:tcW w:w="900" w:type="dxa"/>
            <w:tcBorders>
              <w:top w:val="nil"/>
              <w:left w:val="nil"/>
              <w:bottom w:val="nil"/>
              <w:right w:val="nil"/>
            </w:tcBorders>
          </w:tcPr>
          <w:p w:rsidR="00292730" w:rsidRPr="00D65D69" w:rsidRDefault="00292730" w:rsidP="00720978">
            <w:pPr>
              <w:numPr>
                <w:ilvl w:val="0"/>
                <w:numId w:val="1"/>
              </w:numPr>
              <w:overflowPunct w:val="0"/>
              <w:autoSpaceDE w:val="0"/>
              <w:autoSpaceDN w:val="0"/>
              <w:adjustRightInd w:val="0"/>
              <w:textAlignment w:val="baseline"/>
              <w:rPr>
                <w:lang w:val="uk-UA"/>
              </w:rPr>
            </w:pPr>
          </w:p>
        </w:tc>
        <w:tc>
          <w:tcPr>
            <w:tcW w:w="3600" w:type="dxa"/>
            <w:tcBorders>
              <w:top w:val="nil"/>
              <w:left w:val="nil"/>
              <w:bottom w:val="nil"/>
              <w:right w:val="nil"/>
            </w:tcBorders>
          </w:tcPr>
          <w:p w:rsidR="00292730" w:rsidRDefault="00292730" w:rsidP="00D920FA">
            <w:pPr>
              <w:ind w:right="-108"/>
              <w:jc w:val="both"/>
              <w:rPr>
                <w:lang w:val="uk-UA"/>
              </w:rPr>
            </w:pPr>
            <w:r w:rsidRPr="00D65D69">
              <w:rPr>
                <w:lang w:val="uk-UA"/>
              </w:rPr>
              <w:t xml:space="preserve">Заболотна </w:t>
            </w:r>
          </w:p>
          <w:p w:rsidR="00292730" w:rsidRPr="00D65D69" w:rsidRDefault="00292730" w:rsidP="00D920FA">
            <w:pPr>
              <w:ind w:right="-108"/>
              <w:jc w:val="both"/>
              <w:rPr>
                <w:lang w:val="uk-UA"/>
              </w:rPr>
            </w:pPr>
            <w:r w:rsidRPr="00D65D69">
              <w:rPr>
                <w:lang w:val="uk-UA"/>
              </w:rPr>
              <w:t>Лариса Володимирівна</w:t>
            </w:r>
          </w:p>
        </w:tc>
        <w:tc>
          <w:tcPr>
            <w:tcW w:w="236" w:type="dxa"/>
            <w:tcBorders>
              <w:top w:val="nil"/>
              <w:left w:val="nil"/>
              <w:bottom w:val="nil"/>
              <w:right w:val="nil"/>
            </w:tcBorders>
          </w:tcPr>
          <w:p w:rsidR="00292730" w:rsidRPr="00D65D69" w:rsidRDefault="00292730" w:rsidP="00D920FA">
            <w:pPr>
              <w:jc w:val="center"/>
              <w:rPr>
                <w:lang w:val="uk-UA"/>
              </w:rPr>
            </w:pPr>
            <w:r w:rsidRPr="00D65D69">
              <w:rPr>
                <w:lang w:val="uk-UA"/>
              </w:rPr>
              <w:t>-</w:t>
            </w:r>
          </w:p>
        </w:tc>
        <w:tc>
          <w:tcPr>
            <w:tcW w:w="4624" w:type="dxa"/>
            <w:tcBorders>
              <w:top w:val="nil"/>
              <w:left w:val="nil"/>
              <w:bottom w:val="nil"/>
              <w:right w:val="nil"/>
            </w:tcBorders>
          </w:tcPr>
          <w:p w:rsidR="00292730" w:rsidRPr="00D65D69" w:rsidRDefault="00292730" w:rsidP="00D920FA">
            <w:pPr>
              <w:jc w:val="both"/>
              <w:rPr>
                <w:lang w:val="uk-UA"/>
              </w:rPr>
            </w:pPr>
            <w:r>
              <w:rPr>
                <w:lang w:val="uk-UA"/>
              </w:rPr>
              <w:t xml:space="preserve">заступник директора </w:t>
            </w:r>
            <w:r w:rsidRPr="00D65D69">
              <w:rPr>
                <w:lang w:val="uk-UA"/>
              </w:rPr>
              <w:t xml:space="preserve"> </w:t>
            </w:r>
            <w:r>
              <w:rPr>
                <w:lang w:val="uk-UA"/>
              </w:rPr>
              <w:t>департаменту соціальних питань та охорони здоров</w:t>
            </w:r>
            <w:r w:rsidRPr="00110F91">
              <w:t>’</w:t>
            </w:r>
            <w:r>
              <w:rPr>
                <w:lang w:val="uk-UA"/>
              </w:rPr>
              <w:t xml:space="preserve">я </w:t>
            </w:r>
            <w:r w:rsidRPr="00D65D69">
              <w:rPr>
                <w:lang w:val="uk-UA"/>
              </w:rPr>
              <w:t>Южноукраїнської міської ради</w:t>
            </w:r>
            <w:r w:rsidR="00F7690B">
              <w:rPr>
                <w:lang w:val="uk-UA"/>
              </w:rPr>
              <w:t>;</w:t>
            </w:r>
          </w:p>
          <w:p w:rsidR="00292730" w:rsidRPr="00C4116F" w:rsidRDefault="00292730" w:rsidP="00D920FA">
            <w:pPr>
              <w:jc w:val="both"/>
              <w:rPr>
                <w:sz w:val="16"/>
                <w:szCs w:val="16"/>
                <w:lang w:val="uk-UA"/>
              </w:rPr>
            </w:pPr>
          </w:p>
        </w:tc>
      </w:tr>
      <w:tr w:rsidR="00C4116F" w:rsidRPr="00D65D69">
        <w:tc>
          <w:tcPr>
            <w:tcW w:w="900" w:type="dxa"/>
            <w:tcBorders>
              <w:top w:val="nil"/>
              <w:left w:val="nil"/>
              <w:bottom w:val="nil"/>
              <w:right w:val="nil"/>
            </w:tcBorders>
          </w:tcPr>
          <w:p w:rsidR="00C4116F" w:rsidRPr="00D65D69" w:rsidRDefault="00C4116F" w:rsidP="00720978">
            <w:pPr>
              <w:numPr>
                <w:ilvl w:val="0"/>
                <w:numId w:val="1"/>
              </w:numPr>
              <w:overflowPunct w:val="0"/>
              <w:autoSpaceDE w:val="0"/>
              <w:autoSpaceDN w:val="0"/>
              <w:adjustRightInd w:val="0"/>
              <w:jc w:val="both"/>
              <w:textAlignment w:val="baseline"/>
              <w:rPr>
                <w:lang w:val="uk-UA"/>
              </w:rPr>
            </w:pPr>
          </w:p>
        </w:tc>
        <w:tc>
          <w:tcPr>
            <w:tcW w:w="3600" w:type="dxa"/>
            <w:tcBorders>
              <w:top w:val="nil"/>
              <w:left w:val="nil"/>
              <w:bottom w:val="nil"/>
              <w:right w:val="nil"/>
            </w:tcBorders>
          </w:tcPr>
          <w:p w:rsidR="00C4116F" w:rsidRDefault="00C4116F" w:rsidP="00C4116F">
            <w:pPr>
              <w:jc w:val="both"/>
              <w:rPr>
                <w:lang w:val="uk-UA"/>
              </w:rPr>
            </w:pPr>
            <w:r>
              <w:rPr>
                <w:lang w:val="uk-UA"/>
              </w:rPr>
              <w:t xml:space="preserve">Запорожан </w:t>
            </w:r>
          </w:p>
          <w:p w:rsidR="00C4116F" w:rsidRPr="00D65D69" w:rsidRDefault="00C4116F" w:rsidP="00C4116F">
            <w:pPr>
              <w:jc w:val="both"/>
              <w:rPr>
                <w:lang w:val="uk-UA"/>
              </w:rPr>
            </w:pPr>
            <w:r>
              <w:rPr>
                <w:lang w:val="uk-UA"/>
              </w:rPr>
              <w:t>Людмила Миколаївна</w:t>
            </w:r>
          </w:p>
        </w:tc>
        <w:tc>
          <w:tcPr>
            <w:tcW w:w="236" w:type="dxa"/>
            <w:tcBorders>
              <w:top w:val="nil"/>
              <w:left w:val="nil"/>
              <w:bottom w:val="nil"/>
              <w:right w:val="nil"/>
            </w:tcBorders>
          </w:tcPr>
          <w:p w:rsidR="00C4116F" w:rsidRPr="00D65D69" w:rsidRDefault="00C4116F" w:rsidP="00C4116F">
            <w:pPr>
              <w:jc w:val="center"/>
              <w:rPr>
                <w:lang w:val="uk-UA"/>
              </w:rPr>
            </w:pPr>
            <w:r>
              <w:rPr>
                <w:lang w:val="uk-UA"/>
              </w:rPr>
              <w:t>-</w:t>
            </w:r>
          </w:p>
        </w:tc>
        <w:tc>
          <w:tcPr>
            <w:tcW w:w="4624" w:type="dxa"/>
            <w:tcBorders>
              <w:top w:val="nil"/>
              <w:left w:val="nil"/>
              <w:bottom w:val="nil"/>
              <w:right w:val="nil"/>
            </w:tcBorders>
          </w:tcPr>
          <w:p w:rsidR="00C4116F" w:rsidRDefault="00C4116F" w:rsidP="00C4116F">
            <w:pPr>
              <w:jc w:val="both"/>
              <w:rPr>
                <w:lang w:val="uk-UA"/>
              </w:rPr>
            </w:pPr>
            <w:r>
              <w:rPr>
                <w:lang w:val="uk-UA"/>
              </w:rPr>
              <w:t xml:space="preserve">начальник виробничо-технічного відділу КП ЖЕО; </w:t>
            </w:r>
          </w:p>
          <w:p w:rsidR="00C4116F" w:rsidRPr="00C4116F" w:rsidRDefault="00C4116F" w:rsidP="00C4116F">
            <w:pPr>
              <w:ind w:firstLine="709"/>
              <w:jc w:val="both"/>
              <w:rPr>
                <w:sz w:val="16"/>
                <w:szCs w:val="16"/>
                <w:lang w:val="uk-UA"/>
              </w:rPr>
            </w:pPr>
          </w:p>
        </w:tc>
      </w:tr>
      <w:tr w:rsidR="00C4116F" w:rsidRPr="00D65D69">
        <w:tc>
          <w:tcPr>
            <w:tcW w:w="900" w:type="dxa"/>
            <w:tcBorders>
              <w:top w:val="nil"/>
              <w:left w:val="nil"/>
              <w:bottom w:val="nil"/>
              <w:right w:val="nil"/>
            </w:tcBorders>
          </w:tcPr>
          <w:p w:rsidR="00C4116F" w:rsidRPr="00D65D69" w:rsidRDefault="00C4116F" w:rsidP="00720978">
            <w:pPr>
              <w:numPr>
                <w:ilvl w:val="0"/>
                <w:numId w:val="1"/>
              </w:numPr>
              <w:overflowPunct w:val="0"/>
              <w:autoSpaceDE w:val="0"/>
              <w:autoSpaceDN w:val="0"/>
              <w:adjustRightInd w:val="0"/>
              <w:jc w:val="both"/>
              <w:textAlignment w:val="baseline"/>
              <w:rPr>
                <w:lang w:val="uk-UA"/>
              </w:rPr>
            </w:pPr>
          </w:p>
        </w:tc>
        <w:tc>
          <w:tcPr>
            <w:tcW w:w="3600" w:type="dxa"/>
            <w:tcBorders>
              <w:top w:val="nil"/>
              <w:left w:val="nil"/>
              <w:bottom w:val="nil"/>
              <w:right w:val="nil"/>
            </w:tcBorders>
          </w:tcPr>
          <w:p w:rsidR="00C4116F" w:rsidRDefault="00C4116F" w:rsidP="00720978">
            <w:pPr>
              <w:ind w:right="-108"/>
              <w:jc w:val="both"/>
              <w:rPr>
                <w:lang w:val="uk-UA"/>
              </w:rPr>
            </w:pPr>
            <w:r>
              <w:rPr>
                <w:lang w:val="uk-UA"/>
              </w:rPr>
              <w:t xml:space="preserve">Лопушенко </w:t>
            </w:r>
          </w:p>
          <w:p w:rsidR="00C4116F" w:rsidRDefault="00C4116F" w:rsidP="00720978">
            <w:pPr>
              <w:ind w:right="-108"/>
              <w:jc w:val="both"/>
              <w:rPr>
                <w:lang w:val="uk-UA"/>
              </w:rPr>
            </w:pPr>
            <w:r>
              <w:rPr>
                <w:lang w:val="uk-UA"/>
              </w:rPr>
              <w:t>Андрій Олександрович</w:t>
            </w:r>
          </w:p>
        </w:tc>
        <w:tc>
          <w:tcPr>
            <w:tcW w:w="236" w:type="dxa"/>
            <w:tcBorders>
              <w:top w:val="nil"/>
              <w:left w:val="nil"/>
              <w:bottom w:val="nil"/>
              <w:right w:val="nil"/>
            </w:tcBorders>
          </w:tcPr>
          <w:p w:rsidR="00C4116F" w:rsidRDefault="00C4116F" w:rsidP="00720978">
            <w:pPr>
              <w:jc w:val="center"/>
              <w:rPr>
                <w:lang w:val="uk-UA"/>
              </w:rPr>
            </w:pPr>
            <w:r>
              <w:rPr>
                <w:lang w:val="uk-UA"/>
              </w:rPr>
              <w:t xml:space="preserve">- </w:t>
            </w:r>
          </w:p>
        </w:tc>
        <w:tc>
          <w:tcPr>
            <w:tcW w:w="4624" w:type="dxa"/>
            <w:tcBorders>
              <w:top w:val="nil"/>
              <w:left w:val="nil"/>
              <w:bottom w:val="nil"/>
              <w:right w:val="nil"/>
            </w:tcBorders>
          </w:tcPr>
          <w:p w:rsidR="00C4116F" w:rsidRDefault="00C4116F" w:rsidP="00720978">
            <w:pPr>
              <w:jc w:val="both"/>
              <w:rPr>
                <w:lang w:val="uk-UA"/>
              </w:rPr>
            </w:pPr>
            <w:r>
              <w:rPr>
                <w:lang w:val="uk-UA"/>
              </w:rPr>
              <w:t>начальник відділу комунальної власності департаменту інфраструктури міського господарства Южноукраїнської міської ради;</w:t>
            </w:r>
          </w:p>
          <w:p w:rsidR="00C4116F" w:rsidRPr="00C4116F" w:rsidRDefault="00C4116F" w:rsidP="00720978">
            <w:pPr>
              <w:jc w:val="both"/>
              <w:rPr>
                <w:sz w:val="16"/>
                <w:szCs w:val="16"/>
                <w:lang w:val="uk-UA"/>
              </w:rPr>
            </w:pPr>
          </w:p>
        </w:tc>
      </w:tr>
      <w:tr w:rsidR="00C4116F" w:rsidRPr="00D65D69">
        <w:tc>
          <w:tcPr>
            <w:tcW w:w="900" w:type="dxa"/>
            <w:tcBorders>
              <w:top w:val="nil"/>
              <w:left w:val="nil"/>
              <w:bottom w:val="nil"/>
              <w:right w:val="nil"/>
            </w:tcBorders>
          </w:tcPr>
          <w:p w:rsidR="00C4116F" w:rsidRPr="00D65D69" w:rsidRDefault="00C4116F" w:rsidP="00720978">
            <w:pPr>
              <w:numPr>
                <w:ilvl w:val="0"/>
                <w:numId w:val="1"/>
              </w:numPr>
              <w:overflowPunct w:val="0"/>
              <w:autoSpaceDE w:val="0"/>
              <w:autoSpaceDN w:val="0"/>
              <w:adjustRightInd w:val="0"/>
              <w:textAlignment w:val="baseline"/>
              <w:rPr>
                <w:lang w:val="uk-UA"/>
              </w:rPr>
            </w:pPr>
          </w:p>
        </w:tc>
        <w:tc>
          <w:tcPr>
            <w:tcW w:w="3600" w:type="dxa"/>
            <w:tcBorders>
              <w:top w:val="nil"/>
              <w:left w:val="nil"/>
              <w:bottom w:val="nil"/>
              <w:right w:val="nil"/>
            </w:tcBorders>
          </w:tcPr>
          <w:p w:rsidR="00C4116F" w:rsidRDefault="00C4116F" w:rsidP="00720978">
            <w:pPr>
              <w:jc w:val="both"/>
              <w:rPr>
                <w:lang w:val="uk-UA"/>
              </w:rPr>
            </w:pPr>
            <w:r>
              <w:rPr>
                <w:lang w:val="uk-UA"/>
              </w:rPr>
              <w:t xml:space="preserve">Носан </w:t>
            </w:r>
          </w:p>
          <w:p w:rsidR="00C4116F" w:rsidRDefault="00C4116F" w:rsidP="00720978">
            <w:pPr>
              <w:jc w:val="both"/>
              <w:rPr>
                <w:lang w:val="uk-UA"/>
              </w:rPr>
            </w:pPr>
            <w:r>
              <w:rPr>
                <w:lang w:val="uk-UA"/>
              </w:rPr>
              <w:t>Микола Миколайович</w:t>
            </w:r>
          </w:p>
          <w:p w:rsidR="00C4116F" w:rsidRPr="00292730" w:rsidRDefault="00C4116F" w:rsidP="00720978">
            <w:pPr>
              <w:jc w:val="both"/>
              <w:rPr>
                <w:sz w:val="6"/>
                <w:szCs w:val="6"/>
                <w:lang w:val="uk-UA"/>
              </w:rPr>
            </w:pPr>
          </w:p>
        </w:tc>
        <w:tc>
          <w:tcPr>
            <w:tcW w:w="236" w:type="dxa"/>
            <w:tcBorders>
              <w:top w:val="nil"/>
              <w:left w:val="nil"/>
              <w:bottom w:val="nil"/>
              <w:right w:val="nil"/>
            </w:tcBorders>
          </w:tcPr>
          <w:p w:rsidR="00C4116F" w:rsidRPr="00D65D69" w:rsidRDefault="00C4116F" w:rsidP="00720978">
            <w:pPr>
              <w:jc w:val="center"/>
              <w:rPr>
                <w:lang w:val="uk-UA"/>
              </w:rPr>
            </w:pPr>
            <w:r w:rsidRPr="00D65D69">
              <w:rPr>
                <w:lang w:val="uk-UA"/>
              </w:rPr>
              <w:t>-</w:t>
            </w:r>
          </w:p>
        </w:tc>
        <w:tc>
          <w:tcPr>
            <w:tcW w:w="4624" w:type="dxa"/>
            <w:tcBorders>
              <w:top w:val="nil"/>
              <w:left w:val="nil"/>
              <w:bottom w:val="nil"/>
              <w:right w:val="nil"/>
            </w:tcBorders>
          </w:tcPr>
          <w:p w:rsidR="00C4116F" w:rsidRPr="00D65D69" w:rsidRDefault="00C4116F" w:rsidP="00720978">
            <w:pPr>
              <w:jc w:val="both"/>
              <w:rPr>
                <w:lang w:val="uk-UA"/>
              </w:rPr>
            </w:pPr>
            <w:r w:rsidRPr="00D65D69">
              <w:rPr>
                <w:lang w:val="uk-UA"/>
              </w:rPr>
              <w:t>депутат Южноукраїнської міської ради</w:t>
            </w:r>
            <w:r>
              <w:rPr>
                <w:lang w:val="uk-UA"/>
              </w:rPr>
              <w:t xml:space="preserve"> (за погодженням);</w:t>
            </w:r>
          </w:p>
          <w:p w:rsidR="00C4116F" w:rsidRPr="00C4116F" w:rsidRDefault="00C4116F" w:rsidP="00720978">
            <w:pPr>
              <w:jc w:val="both"/>
              <w:rPr>
                <w:sz w:val="16"/>
                <w:szCs w:val="16"/>
                <w:lang w:val="uk-UA"/>
              </w:rPr>
            </w:pPr>
          </w:p>
        </w:tc>
      </w:tr>
      <w:tr w:rsidR="00C4116F" w:rsidRPr="00D65D69">
        <w:tc>
          <w:tcPr>
            <w:tcW w:w="900" w:type="dxa"/>
            <w:tcBorders>
              <w:top w:val="nil"/>
              <w:left w:val="nil"/>
              <w:bottom w:val="nil"/>
              <w:right w:val="nil"/>
            </w:tcBorders>
          </w:tcPr>
          <w:p w:rsidR="00C4116F" w:rsidRPr="00D65D69" w:rsidRDefault="00C4116F" w:rsidP="00720978">
            <w:pPr>
              <w:numPr>
                <w:ilvl w:val="0"/>
                <w:numId w:val="1"/>
              </w:numPr>
              <w:overflowPunct w:val="0"/>
              <w:autoSpaceDE w:val="0"/>
              <w:autoSpaceDN w:val="0"/>
              <w:adjustRightInd w:val="0"/>
              <w:textAlignment w:val="baseline"/>
              <w:rPr>
                <w:lang w:val="uk-UA"/>
              </w:rPr>
            </w:pPr>
          </w:p>
        </w:tc>
        <w:tc>
          <w:tcPr>
            <w:tcW w:w="3600" w:type="dxa"/>
            <w:tcBorders>
              <w:top w:val="nil"/>
              <w:left w:val="nil"/>
              <w:bottom w:val="nil"/>
              <w:right w:val="nil"/>
            </w:tcBorders>
          </w:tcPr>
          <w:p w:rsidR="00C4116F" w:rsidRDefault="00C4116F" w:rsidP="00D920FA">
            <w:pPr>
              <w:rPr>
                <w:lang w:val="uk-UA"/>
              </w:rPr>
            </w:pPr>
            <w:r w:rsidRPr="00D65D69">
              <w:rPr>
                <w:lang w:val="uk-UA"/>
              </w:rPr>
              <w:t xml:space="preserve">Сезоненко   </w:t>
            </w:r>
          </w:p>
          <w:p w:rsidR="00C4116F" w:rsidRPr="00D65D69" w:rsidRDefault="00C4116F" w:rsidP="00D920FA">
            <w:pPr>
              <w:jc w:val="both"/>
              <w:rPr>
                <w:lang w:val="uk-UA"/>
              </w:rPr>
            </w:pPr>
            <w:r w:rsidRPr="00D65D69">
              <w:rPr>
                <w:lang w:val="uk-UA"/>
              </w:rPr>
              <w:t>Ірина  Валеріївна</w:t>
            </w:r>
          </w:p>
        </w:tc>
        <w:tc>
          <w:tcPr>
            <w:tcW w:w="236" w:type="dxa"/>
            <w:tcBorders>
              <w:top w:val="nil"/>
              <w:left w:val="nil"/>
              <w:bottom w:val="nil"/>
              <w:right w:val="nil"/>
            </w:tcBorders>
          </w:tcPr>
          <w:p w:rsidR="00C4116F" w:rsidRPr="00D65D69" w:rsidRDefault="00C4116F" w:rsidP="00D920FA">
            <w:pPr>
              <w:jc w:val="center"/>
              <w:rPr>
                <w:lang w:val="uk-UA"/>
              </w:rPr>
            </w:pPr>
            <w:r w:rsidRPr="00D65D69">
              <w:rPr>
                <w:lang w:val="uk-UA"/>
              </w:rPr>
              <w:t>-</w:t>
            </w:r>
          </w:p>
        </w:tc>
        <w:tc>
          <w:tcPr>
            <w:tcW w:w="4624" w:type="dxa"/>
            <w:tcBorders>
              <w:top w:val="nil"/>
              <w:left w:val="nil"/>
              <w:bottom w:val="nil"/>
              <w:right w:val="nil"/>
            </w:tcBorders>
          </w:tcPr>
          <w:p w:rsidR="00C4116F" w:rsidRPr="00D65D69" w:rsidRDefault="00C4116F" w:rsidP="00D920FA">
            <w:pPr>
              <w:jc w:val="both"/>
              <w:rPr>
                <w:lang w:val="uk-UA"/>
              </w:rPr>
            </w:pPr>
            <w:r w:rsidRPr="00D65D69">
              <w:rPr>
                <w:lang w:val="uk-UA"/>
              </w:rPr>
              <w:t>начальник відділу</w:t>
            </w:r>
            <w:r>
              <w:rPr>
                <w:lang w:val="uk-UA"/>
              </w:rPr>
              <w:t xml:space="preserve"> </w:t>
            </w:r>
            <w:r w:rsidRPr="00D65D69">
              <w:rPr>
                <w:lang w:val="uk-UA"/>
              </w:rPr>
              <w:t xml:space="preserve">квартирного обліку </w:t>
            </w:r>
            <w:r>
              <w:rPr>
                <w:lang w:val="uk-UA"/>
              </w:rPr>
              <w:t xml:space="preserve">та приватизації </w:t>
            </w:r>
            <w:r w:rsidRPr="00D65D69">
              <w:rPr>
                <w:lang w:val="uk-UA"/>
              </w:rPr>
              <w:t>Южноукраїнської міської ради</w:t>
            </w:r>
            <w:r>
              <w:rPr>
                <w:lang w:val="uk-UA"/>
              </w:rPr>
              <w:t>;</w:t>
            </w:r>
          </w:p>
          <w:p w:rsidR="00C4116F" w:rsidRPr="00C4116F" w:rsidRDefault="00C4116F" w:rsidP="00D920FA">
            <w:pPr>
              <w:jc w:val="both"/>
              <w:rPr>
                <w:sz w:val="16"/>
                <w:szCs w:val="16"/>
                <w:lang w:val="uk-UA"/>
              </w:rPr>
            </w:pPr>
          </w:p>
        </w:tc>
      </w:tr>
      <w:tr w:rsidR="00C4116F" w:rsidRPr="00114F90">
        <w:tc>
          <w:tcPr>
            <w:tcW w:w="900" w:type="dxa"/>
            <w:tcBorders>
              <w:top w:val="nil"/>
              <w:left w:val="nil"/>
              <w:bottom w:val="nil"/>
              <w:right w:val="nil"/>
            </w:tcBorders>
          </w:tcPr>
          <w:p w:rsidR="00C4116F" w:rsidRPr="00D65D69" w:rsidRDefault="00C4116F" w:rsidP="00720978">
            <w:pPr>
              <w:numPr>
                <w:ilvl w:val="0"/>
                <w:numId w:val="1"/>
              </w:numPr>
              <w:overflowPunct w:val="0"/>
              <w:autoSpaceDE w:val="0"/>
              <w:autoSpaceDN w:val="0"/>
              <w:adjustRightInd w:val="0"/>
              <w:jc w:val="both"/>
              <w:textAlignment w:val="baseline"/>
              <w:rPr>
                <w:lang w:val="uk-UA"/>
              </w:rPr>
            </w:pPr>
          </w:p>
        </w:tc>
        <w:tc>
          <w:tcPr>
            <w:tcW w:w="3600" w:type="dxa"/>
            <w:tcBorders>
              <w:top w:val="nil"/>
              <w:left w:val="nil"/>
              <w:bottom w:val="nil"/>
              <w:right w:val="nil"/>
            </w:tcBorders>
          </w:tcPr>
          <w:p w:rsidR="00C4116F" w:rsidRPr="00D65D69" w:rsidRDefault="00C4116F" w:rsidP="00343625">
            <w:pPr>
              <w:jc w:val="both"/>
              <w:rPr>
                <w:lang w:val="uk-UA"/>
              </w:rPr>
            </w:pPr>
            <w:r>
              <w:rPr>
                <w:lang w:val="uk-UA"/>
              </w:rPr>
              <w:t>Чебан Яна Сергіївна</w:t>
            </w:r>
          </w:p>
        </w:tc>
        <w:tc>
          <w:tcPr>
            <w:tcW w:w="236" w:type="dxa"/>
            <w:tcBorders>
              <w:top w:val="nil"/>
              <w:left w:val="nil"/>
              <w:bottom w:val="nil"/>
              <w:right w:val="nil"/>
            </w:tcBorders>
          </w:tcPr>
          <w:p w:rsidR="00C4116F" w:rsidRPr="00D65D69" w:rsidRDefault="00C4116F" w:rsidP="00343625">
            <w:pPr>
              <w:jc w:val="center"/>
              <w:rPr>
                <w:lang w:val="uk-UA"/>
              </w:rPr>
            </w:pPr>
            <w:r w:rsidRPr="00D65D69">
              <w:rPr>
                <w:lang w:val="uk-UA"/>
              </w:rPr>
              <w:t>-</w:t>
            </w:r>
          </w:p>
        </w:tc>
        <w:tc>
          <w:tcPr>
            <w:tcW w:w="4624" w:type="dxa"/>
            <w:tcBorders>
              <w:top w:val="nil"/>
              <w:left w:val="nil"/>
              <w:bottom w:val="nil"/>
              <w:right w:val="nil"/>
            </w:tcBorders>
          </w:tcPr>
          <w:p w:rsidR="00C4116F" w:rsidRDefault="00C4116F" w:rsidP="00343625">
            <w:pPr>
              <w:jc w:val="both"/>
              <w:rPr>
                <w:lang w:val="uk-UA"/>
              </w:rPr>
            </w:pPr>
            <w:r>
              <w:rPr>
                <w:lang w:val="uk-UA"/>
              </w:rPr>
              <w:t>головний спеціаліст відділу правової роботи апарату Южноукраїнської міської ради та її виконавчого комітету</w:t>
            </w:r>
          </w:p>
          <w:p w:rsidR="00C4116F" w:rsidRPr="00F7690B" w:rsidRDefault="00C4116F" w:rsidP="00343625">
            <w:pPr>
              <w:jc w:val="both"/>
              <w:rPr>
                <w:sz w:val="8"/>
                <w:szCs w:val="8"/>
                <w:lang w:val="uk-UA"/>
              </w:rPr>
            </w:pPr>
          </w:p>
        </w:tc>
      </w:tr>
    </w:tbl>
    <w:p w:rsidR="000C5D7D" w:rsidRDefault="000C5D7D" w:rsidP="000C5D7D">
      <w:pPr>
        <w:jc w:val="center"/>
        <w:rPr>
          <w:lang w:val="uk-UA"/>
        </w:rPr>
      </w:pPr>
    </w:p>
    <w:p w:rsidR="000C5D7D" w:rsidRPr="00803987" w:rsidRDefault="000C5D7D" w:rsidP="000C5D7D">
      <w:pPr>
        <w:jc w:val="center"/>
        <w:rPr>
          <w:lang w:val="uk-UA"/>
        </w:rPr>
      </w:pPr>
      <w:r>
        <w:rPr>
          <w:lang w:val="uk-UA"/>
        </w:rPr>
        <w:t>_________________</w:t>
      </w:r>
    </w:p>
    <w:p w:rsidR="008801D4" w:rsidRDefault="008801D4">
      <w:pPr>
        <w:rPr>
          <w:lang w:val="uk-UA"/>
        </w:rPr>
      </w:pPr>
    </w:p>
    <w:p w:rsidR="008801D4" w:rsidRPr="008801D4" w:rsidRDefault="008801D4" w:rsidP="008801D4">
      <w:pPr>
        <w:rPr>
          <w:lang w:val="uk-UA"/>
        </w:rPr>
      </w:pPr>
    </w:p>
    <w:p w:rsidR="008801D4" w:rsidRPr="008801D4" w:rsidRDefault="008801D4" w:rsidP="008801D4">
      <w:pPr>
        <w:rPr>
          <w:lang w:val="uk-UA"/>
        </w:rPr>
      </w:pPr>
    </w:p>
    <w:p w:rsidR="008801D4" w:rsidRPr="008801D4" w:rsidRDefault="008801D4" w:rsidP="008801D4">
      <w:pPr>
        <w:rPr>
          <w:lang w:val="uk-UA"/>
        </w:rPr>
      </w:pPr>
    </w:p>
    <w:p w:rsidR="008801D4" w:rsidRDefault="008801D4" w:rsidP="008801D4">
      <w:pPr>
        <w:rPr>
          <w:lang w:val="uk-UA"/>
        </w:rPr>
      </w:pPr>
    </w:p>
    <w:p w:rsidR="000C5D7D" w:rsidRDefault="000C5D7D" w:rsidP="008801D4">
      <w:pPr>
        <w:jc w:val="center"/>
        <w:rPr>
          <w:lang w:val="uk-UA"/>
        </w:rPr>
      </w:pPr>
    </w:p>
    <w:p w:rsidR="008801D4" w:rsidRDefault="008801D4" w:rsidP="008801D4">
      <w:pPr>
        <w:jc w:val="center"/>
        <w:rPr>
          <w:lang w:val="uk-UA"/>
        </w:rPr>
      </w:pPr>
    </w:p>
    <w:p w:rsidR="0059324E" w:rsidRDefault="0059324E" w:rsidP="0059324E">
      <w:pPr>
        <w:ind w:left="5222"/>
        <w:jc w:val="both"/>
        <w:rPr>
          <w:lang w:val="uk-UA"/>
        </w:rPr>
      </w:pPr>
      <w:r>
        <w:rPr>
          <w:lang w:val="uk-UA"/>
        </w:rPr>
        <w:t>Додаток 2</w:t>
      </w:r>
    </w:p>
    <w:p w:rsidR="0059324E" w:rsidRPr="00493D91" w:rsidRDefault="0059324E" w:rsidP="0059324E">
      <w:pPr>
        <w:ind w:left="5222"/>
        <w:jc w:val="both"/>
        <w:rPr>
          <w:lang w:val="uk-UA"/>
        </w:rPr>
      </w:pPr>
      <w:r>
        <w:rPr>
          <w:lang w:val="uk-UA"/>
        </w:rPr>
        <w:t>д</w:t>
      </w:r>
      <w:r w:rsidRPr="00493D91">
        <w:rPr>
          <w:lang w:val="uk-UA"/>
        </w:rPr>
        <w:t>о рішення виконавчого комітету Южноукраїнської міської ради</w:t>
      </w:r>
    </w:p>
    <w:p w:rsidR="0059324E" w:rsidRPr="00493D91" w:rsidRDefault="00114F90" w:rsidP="0059324E">
      <w:pPr>
        <w:ind w:left="5220"/>
        <w:jc w:val="both"/>
        <w:rPr>
          <w:lang w:val="uk-UA"/>
        </w:rPr>
      </w:pPr>
      <w:r>
        <w:rPr>
          <w:lang w:val="uk-UA"/>
        </w:rPr>
        <w:t>від</w:t>
      </w:r>
      <w:r w:rsidR="0059324E" w:rsidRPr="00493D91">
        <w:rPr>
          <w:lang w:val="uk-UA"/>
        </w:rPr>
        <w:t>«_</w:t>
      </w:r>
      <w:r>
        <w:rPr>
          <w:lang w:val="en-US"/>
        </w:rPr>
        <w:t>11</w:t>
      </w:r>
      <w:r w:rsidR="0059324E" w:rsidRPr="00493D91">
        <w:rPr>
          <w:lang w:val="uk-UA"/>
        </w:rPr>
        <w:t>____»__</w:t>
      </w:r>
      <w:r>
        <w:rPr>
          <w:lang w:val="en-US"/>
        </w:rPr>
        <w:t>12</w:t>
      </w:r>
      <w:r>
        <w:rPr>
          <w:lang w:val="uk-UA"/>
        </w:rPr>
        <w:t>__</w:t>
      </w:r>
      <w:r w:rsidR="0059324E" w:rsidRPr="00493D91">
        <w:rPr>
          <w:lang w:val="uk-UA"/>
        </w:rPr>
        <w:t>_2019   №_</w:t>
      </w:r>
      <w:r>
        <w:rPr>
          <w:lang w:val="en-US"/>
        </w:rPr>
        <w:t>334</w:t>
      </w:r>
      <w:r w:rsidR="0059324E" w:rsidRPr="00493D91">
        <w:rPr>
          <w:lang w:val="uk-UA"/>
        </w:rPr>
        <w:t>___</w:t>
      </w:r>
    </w:p>
    <w:p w:rsidR="0059324E" w:rsidRDefault="0059324E" w:rsidP="0059324E">
      <w:pPr>
        <w:ind w:hanging="1260"/>
        <w:rPr>
          <w:sz w:val="28"/>
          <w:szCs w:val="28"/>
          <w:lang w:val="uk-UA"/>
        </w:rPr>
      </w:pPr>
    </w:p>
    <w:p w:rsidR="0059324E" w:rsidRPr="00D968DC" w:rsidRDefault="0059324E" w:rsidP="0059324E">
      <w:pPr>
        <w:jc w:val="center"/>
        <w:rPr>
          <w:lang w:val="uk-UA"/>
        </w:rPr>
      </w:pPr>
      <w:r w:rsidRPr="00D968DC">
        <w:rPr>
          <w:lang w:val="uk-UA"/>
        </w:rPr>
        <w:t xml:space="preserve">ПОЛОЖЕННЯ </w:t>
      </w:r>
    </w:p>
    <w:p w:rsidR="0059324E" w:rsidRPr="00D968DC" w:rsidRDefault="0059324E" w:rsidP="0059324E">
      <w:pPr>
        <w:jc w:val="center"/>
        <w:rPr>
          <w:lang w:val="uk-UA"/>
        </w:rPr>
      </w:pPr>
      <w:r w:rsidRPr="00D968DC">
        <w:rPr>
          <w:lang w:val="uk-UA"/>
        </w:rPr>
        <w:t xml:space="preserve">про </w:t>
      </w:r>
      <w:r w:rsidRPr="00D968DC">
        <w:rPr>
          <w:color w:val="000000"/>
          <w:shd w:val="clear" w:color="auto" w:fill="FFFFFF"/>
          <w:lang w:val="uk-UA"/>
        </w:rPr>
        <w:t>житлову комісію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w:t>
      </w:r>
    </w:p>
    <w:p w:rsidR="0059324E" w:rsidRPr="00D968DC" w:rsidRDefault="0059324E" w:rsidP="0059324E">
      <w:pPr>
        <w:ind w:hanging="1260"/>
        <w:jc w:val="center"/>
        <w:rPr>
          <w:sz w:val="28"/>
          <w:szCs w:val="28"/>
          <w:lang w:val="uk-UA"/>
        </w:rPr>
      </w:pPr>
    </w:p>
    <w:p w:rsidR="0059324E" w:rsidRPr="00D968DC" w:rsidRDefault="0059324E" w:rsidP="0059324E">
      <w:pPr>
        <w:ind w:hanging="1260"/>
        <w:jc w:val="center"/>
        <w:rPr>
          <w:lang w:val="uk-UA"/>
        </w:rPr>
      </w:pPr>
      <w:r w:rsidRPr="00D968DC">
        <w:rPr>
          <w:lang w:val="uk-UA"/>
        </w:rPr>
        <w:t>1. Загальні положення</w:t>
      </w:r>
    </w:p>
    <w:p w:rsidR="0059324E" w:rsidRDefault="0059324E" w:rsidP="0059324E">
      <w:pPr>
        <w:ind w:firstLine="708"/>
        <w:jc w:val="both"/>
        <w:rPr>
          <w:lang w:val="uk-UA"/>
        </w:rPr>
      </w:pPr>
      <w:r w:rsidRPr="00556546">
        <w:rPr>
          <w:lang w:val="uk-UA"/>
        </w:rPr>
        <w:t>Ж</w:t>
      </w:r>
      <w:r w:rsidRPr="002C3C1A">
        <w:rPr>
          <w:shd w:val="clear" w:color="auto" w:fill="FFFFFF"/>
          <w:lang w:val="uk-UA"/>
        </w:rPr>
        <w:t>итлов</w:t>
      </w:r>
      <w:r w:rsidRPr="00556546">
        <w:rPr>
          <w:shd w:val="clear" w:color="auto" w:fill="FFFFFF"/>
          <w:lang w:val="uk-UA"/>
        </w:rPr>
        <w:t>а</w:t>
      </w:r>
      <w:r w:rsidRPr="002C3C1A">
        <w:rPr>
          <w:shd w:val="clear" w:color="auto" w:fill="FFFFFF"/>
          <w:lang w:val="uk-UA"/>
        </w:rPr>
        <w:t xml:space="preserve"> комісі</w:t>
      </w:r>
      <w:r w:rsidRPr="00556546">
        <w:rPr>
          <w:shd w:val="clear" w:color="auto" w:fill="FFFFFF"/>
          <w:lang w:val="uk-UA"/>
        </w:rPr>
        <w:t>я</w:t>
      </w:r>
      <w:r w:rsidRPr="002C3C1A">
        <w:rPr>
          <w:shd w:val="clear" w:color="auto" w:fill="FFFFFF"/>
          <w:lang w:val="uk-UA"/>
        </w:rPr>
        <w:t xml:space="preserve"> з обліку внутрішньо переміщених осіб та надання житлових приміщень для тимчасового проживання внутрішньо переміщеним особам</w:t>
      </w:r>
      <w:r>
        <w:rPr>
          <w:shd w:val="clear" w:color="auto" w:fill="FFFFFF"/>
          <w:lang w:val="uk-UA"/>
        </w:rPr>
        <w:t xml:space="preserve"> </w:t>
      </w:r>
      <w:r w:rsidRPr="002C3C1A">
        <w:rPr>
          <w:color w:val="000000"/>
          <w:shd w:val="clear" w:color="auto" w:fill="FFFFFF"/>
          <w:lang w:val="uk-UA"/>
        </w:rPr>
        <w:t>при виконавчому комітеті Южноукраїнської міської ради</w:t>
      </w:r>
      <w:r>
        <w:rPr>
          <w:shd w:val="clear" w:color="auto" w:fill="FFFFFF"/>
          <w:lang w:val="uk-UA"/>
        </w:rPr>
        <w:t xml:space="preserve"> (далі – Комісія)</w:t>
      </w:r>
      <w:r w:rsidRPr="00556546">
        <w:rPr>
          <w:shd w:val="clear" w:color="auto" w:fill="FFFFFF"/>
          <w:lang w:val="uk-UA"/>
        </w:rPr>
        <w:t xml:space="preserve"> </w:t>
      </w:r>
      <w:r>
        <w:rPr>
          <w:shd w:val="clear" w:color="auto" w:fill="FFFFFF"/>
          <w:lang w:val="uk-UA"/>
        </w:rPr>
        <w:t>утворюється рішенням виконавчого комітету</w:t>
      </w:r>
      <w:r w:rsidRPr="00556546">
        <w:rPr>
          <w:shd w:val="clear" w:color="auto" w:fill="FFFFFF"/>
          <w:lang w:val="uk-UA"/>
        </w:rPr>
        <w:t xml:space="preserve"> Южноукраїнської міської ради</w:t>
      </w:r>
      <w:r>
        <w:rPr>
          <w:shd w:val="clear" w:color="auto" w:fill="FFFFFF"/>
          <w:lang w:val="uk-UA"/>
        </w:rPr>
        <w:t>, з</w:t>
      </w:r>
      <w:r w:rsidRPr="002C3C1A">
        <w:rPr>
          <w:lang w:val="uk-UA"/>
        </w:rPr>
        <w:t xml:space="preserve"> метою ведення обліку, визначення осіб, яким будуть надані житлові приміщення</w:t>
      </w:r>
      <w:r>
        <w:rPr>
          <w:lang w:val="uk-UA"/>
        </w:rPr>
        <w:t xml:space="preserve"> </w:t>
      </w:r>
      <w:r w:rsidRPr="002C3C1A">
        <w:rPr>
          <w:lang w:val="uk-UA"/>
        </w:rPr>
        <w:t>з фондів житла для тимчасового проживання внутрішньо переміщених осіб.</w:t>
      </w:r>
    </w:p>
    <w:p w:rsidR="0059324E" w:rsidRPr="00382556" w:rsidRDefault="0059324E" w:rsidP="0059324E">
      <w:pPr>
        <w:ind w:firstLine="708"/>
        <w:jc w:val="both"/>
        <w:rPr>
          <w:lang w:val="uk-UA"/>
        </w:rPr>
      </w:pPr>
      <w:r w:rsidRPr="00382556">
        <w:rPr>
          <w:lang w:val="uk-UA"/>
        </w:rPr>
        <w:t>Організаційне, технічне та матеріальне забезпечення діяльності Комісії здійснює виконавчий комітет Южноукраїнської міської ради, при якому її утворено.</w:t>
      </w:r>
    </w:p>
    <w:p w:rsidR="0059324E" w:rsidRPr="00587E05" w:rsidRDefault="0059324E" w:rsidP="0059324E">
      <w:pPr>
        <w:pStyle w:val="1"/>
        <w:tabs>
          <w:tab w:val="left" w:pos="709"/>
          <w:tab w:val="left" w:pos="5387"/>
        </w:tabs>
        <w:ind w:left="0" w:firstLine="0"/>
        <w:rPr>
          <w:color w:val="000000"/>
          <w:szCs w:val="28"/>
          <w:shd w:val="clear" w:color="auto" w:fill="FFFFFF"/>
        </w:rPr>
      </w:pPr>
      <w:r>
        <w:rPr>
          <w:color w:val="000000"/>
          <w:sz w:val="24"/>
          <w:shd w:val="clear" w:color="auto" w:fill="FFFFFF"/>
        </w:rPr>
        <w:tab/>
      </w:r>
      <w:r w:rsidRPr="0069263A">
        <w:rPr>
          <w:color w:val="000000"/>
          <w:sz w:val="24"/>
          <w:shd w:val="clear" w:color="auto" w:fill="FFFFFF"/>
        </w:rPr>
        <w:t>Комісія у своїй діяльності керуєть</w:t>
      </w:r>
      <w:r>
        <w:rPr>
          <w:color w:val="000000"/>
          <w:sz w:val="24"/>
          <w:shd w:val="clear" w:color="auto" w:fill="FFFFFF"/>
        </w:rPr>
        <w:t>ся Конституцією України, Законами</w:t>
      </w:r>
      <w:r w:rsidRPr="0069263A">
        <w:rPr>
          <w:color w:val="000000"/>
          <w:sz w:val="24"/>
          <w:shd w:val="clear" w:color="auto" w:fill="FFFFFF"/>
        </w:rPr>
        <w:t xml:space="preserve"> України</w:t>
      </w:r>
      <w:r w:rsidRPr="0069263A">
        <w:rPr>
          <w:bCs w:val="0"/>
          <w:color w:val="000000"/>
          <w:sz w:val="24"/>
          <w:shd w:val="clear" w:color="auto" w:fill="FFFFFF"/>
        </w:rPr>
        <w:t>,</w:t>
      </w:r>
      <w:r w:rsidRPr="0069263A">
        <w:rPr>
          <w:color w:val="000000"/>
          <w:sz w:val="24"/>
          <w:shd w:val="clear" w:color="auto" w:fill="FFFFFF"/>
        </w:rPr>
        <w:t xml:space="preserve"> постановами Кабінету Міністрів України від 31</w:t>
      </w:r>
      <w:r>
        <w:rPr>
          <w:color w:val="000000"/>
          <w:sz w:val="24"/>
          <w:shd w:val="clear" w:color="auto" w:fill="FFFFFF"/>
        </w:rPr>
        <w:t xml:space="preserve">.03.2004 №422                         </w:t>
      </w:r>
      <w:r w:rsidRPr="0069263A">
        <w:rPr>
          <w:color w:val="000000"/>
          <w:sz w:val="24"/>
          <w:shd w:val="clear" w:color="auto" w:fill="FFFFFF"/>
        </w:rPr>
        <w:t>«Про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r>
        <w:rPr>
          <w:color w:val="000000"/>
          <w:sz w:val="24"/>
          <w:shd w:val="clear" w:color="auto" w:fill="FFFFFF"/>
        </w:rPr>
        <w:t xml:space="preserve"> від 26.06.2019 №</w:t>
      </w:r>
      <w:r w:rsidRPr="0069263A">
        <w:rPr>
          <w:color w:val="000000"/>
          <w:sz w:val="24"/>
          <w:shd w:val="clear" w:color="auto" w:fill="FFFFFF"/>
        </w:rPr>
        <w:t>582 «</w:t>
      </w:r>
      <w:r w:rsidRPr="0069263A">
        <w:rPr>
          <w:bCs w:val="0"/>
          <w:color w:val="000000"/>
          <w:sz w:val="24"/>
          <w:shd w:val="clear" w:color="auto" w:fill="FFFFFF"/>
        </w:rPr>
        <w:t>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іншими нормативно-правовими актами, а також цим Положенням.</w:t>
      </w:r>
    </w:p>
    <w:p w:rsidR="0059324E" w:rsidRDefault="0059324E" w:rsidP="0059324E">
      <w:pPr>
        <w:ind w:firstLine="450"/>
        <w:jc w:val="both"/>
        <w:rPr>
          <w:lang w:val="uk-UA"/>
        </w:rPr>
      </w:pPr>
    </w:p>
    <w:p w:rsidR="0059324E" w:rsidRPr="00D968DC" w:rsidRDefault="0059324E" w:rsidP="0059324E">
      <w:pPr>
        <w:ind w:firstLine="450"/>
        <w:jc w:val="center"/>
        <w:rPr>
          <w:lang w:val="uk-UA"/>
        </w:rPr>
      </w:pPr>
      <w:r w:rsidRPr="00D968DC">
        <w:rPr>
          <w:lang w:val="uk-UA"/>
        </w:rPr>
        <w:t>2. Основні завдання, обов’язки та права Комісії</w:t>
      </w:r>
    </w:p>
    <w:p w:rsidR="0059324E" w:rsidRPr="0069263A" w:rsidRDefault="0059324E" w:rsidP="0059324E">
      <w:pPr>
        <w:ind w:firstLine="450"/>
        <w:jc w:val="center"/>
        <w:rPr>
          <w:lang w:val="uk-UA"/>
        </w:rPr>
      </w:pPr>
      <w:r>
        <w:rPr>
          <w:lang w:val="uk-UA"/>
        </w:rPr>
        <w:t xml:space="preserve"> </w:t>
      </w:r>
    </w:p>
    <w:p w:rsidR="0059324E" w:rsidRPr="002C3C1A" w:rsidRDefault="0059324E" w:rsidP="0059324E">
      <w:pPr>
        <w:pStyle w:val="rvps2"/>
        <w:shd w:val="clear" w:color="auto" w:fill="FFFFFF"/>
        <w:spacing w:before="0" w:beforeAutospacing="0" w:after="150" w:afterAutospacing="0"/>
        <w:ind w:firstLine="450"/>
        <w:jc w:val="both"/>
        <w:rPr>
          <w:color w:val="000000"/>
          <w:lang w:val="uk-UA"/>
        </w:rPr>
      </w:pPr>
      <w:bookmarkStart w:id="0" w:name="n63"/>
      <w:bookmarkEnd w:id="0"/>
      <w:r w:rsidRPr="002C3C1A">
        <w:rPr>
          <w:color w:val="000000"/>
          <w:lang w:val="uk-UA"/>
        </w:rPr>
        <w:t xml:space="preserve">Основними завданнями </w:t>
      </w:r>
      <w:r>
        <w:rPr>
          <w:color w:val="000000"/>
          <w:lang w:val="uk-UA"/>
        </w:rPr>
        <w:t>К</w:t>
      </w:r>
      <w:r w:rsidRPr="002C3C1A">
        <w:rPr>
          <w:color w:val="000000"/>
          <w:lang w:val="uk-UA"/>
        </w:rPr>
        <w:t>омісії є:</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3C1A">
        <w:rPr>
          <w:color w:val="000000"/>
          <w:lang w:val="uk-UA"/>
        </w:rPr>
        <w:t>розгляд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w:t>
      </w:r>
    </w:p>
    <w:p w:rsidR="0059324E" w:rsidRDefault="0059324E" w:rsidP="0059324E">
      <w:pPr>
        <w:pStyle w:val="rvps2"/>
        <w:shd w:val="clear" w:color="auto" w:fill="FFFFFF"/>
        <w:spacing w:before="0" w:beforeAutospacing="0" w:after="0" w:afterAutospacing="0"/>
        <w:ind w:firstLine="450"/>
        <w:jc w:val="both"/>
        <w:rPr>
          <w:color w:val="000000"/>
        </w:rPr>
      </w:pPr>
      <w:bookmarkStart w:id="1" w:name="n65"/>
      <w:bookmarkEnd w:id="1"/>
      <w:r>
        <w:rPr>
          <w:color w:val="000000"/>
          <w:lang w:val="uk-UA"/>
        </w:rPr>
        <w:t xml:space="preserve">-  </w:t>
      </w:r>
      <w:r>
        <w:rPr>
          <w:color w:val="000000"/>
        </w:rPr>
        <w:t>перевірка підстав для взяття на облік;</w:t>
      </w:r>
    </w:p>
    <w:p w:rsidR="0059324E" w:rsidRDefault="0059324E" w:rsidP="0059324E">
      <w:pPr>
        <w:pStyle w:val="rvps2"/>
        <w:shd w:val="clear" w:color="auto" w:fill="FFFFFF"/>
        <w:spacing w:before="0" w:beforeAutospacing="0" w:after="0" w:afterAutospacing="0"/>
        <w:ind w:firstLine="450"/>
        <w:jc w:val="both"/>
        <w:rPr>
          <w:color w:val="000000"/>
        </w:rPr>
      </w:pPr>
      <w:bookmarkStart w:id="2" w:name="n66"/>
      <w:bookmarkEnd w:id="2"/>
      <w:r>
        <w:rPr>
          <w:color w:val="000000"/>
          <w:lang w:val="uk-UA"/>
        </w:rPr>
        <w:t xml:space="preserve">- </w:t>
      </w:r>
      <w:r>
        <w:rPr>
          <w:color w:val="000000"/>
        </w:rPr>
        <w:t>прийняття рішення про взяття на облік та подання його на затвердження уповноваженому органу;</w:t>
      </w:r>
    </w:p>
    <w:p w:rsidR="0059324E" w:rsidRDefault="0059324E" w:rsidP="0059324E">
      <w:pPr>
        <w:pStyle w:val="rvps2"/>
        <w:shd w:val="clear" w:color="auto" w:fill="FFFFFF"/>
        <w:spacing w:before="0" w:beforeAutospacing="0" w:after="0" w:afterAutospacing="0"/>
        <w:ind w:firstLine="450"/>
        <w:jc w:val="both"/>
        <w:rPr>
          <w:color w:val="000000"/>
          <w:lang w:val="uk-UA"/>
        </w:rPr>
      </w:pPr>
      <w:bookmarkStart w:id="3" w:name="n67"/>
      <w:bookmarkEnd w:id="3"/>
      <w:r>
        <w:rPr>
          <w:color w:val="000000"/>
          <w:lang w:val="uk-UA"/>
        </w:rPr>
        <w:t xml:space="preserve">- </w:t>
      </w:r>
      <w:r>
        <w:rPr>
          <w:color w:val="000000"/>
        </w:rPr>
        <w:t>розподіл та надання житлових приміщень.</w:t>
      </w:r>
    </w:p>
    <w:p w:rsidR="0059324E" w:rsidRPr="00D803D3" w:rsidRDefault="0059324E" w:rsidP="0059324E">
      <w:pPr>
        <w:pStyle w:val="rvps2"/>
        <w:shd w:val="clear" w:color="auto" w:fill="FFFFFF"/>
        <w:spacing w:before="0" w:beforeAutospacing="0" w:after="0" w:afterAutospacing="0"/>
        <w:ind w:firstLine="450"/>
        <w:jc w:val="both"/>
        <w:rPr>
          <w:color w:val="000000"/>
          <w:lang w:val="uk-UA"/>
        </w:rPr>
      </w:pPr>
    </w:p>
    <w:p w:rsidR="0059324E" w:rsidRPr="001E63C4" w:rsidRDefault="0059324E" w:rsidP="0059324E">
      <w:pPr>
        <w:pStyle w:val="rvps2"/>
        <w:shd w:val="clear" w:color="auto" w:fill="FFFFFF"/>
        <w:spacing w:before="0" w:beforeAutospacing="0" w:after="0" w:afterAutospacing="0"/>
        <w:jc w:val="both"/>
        <w:rPr>
          <w:color w:val="000000"/>
          <w:lang w:val="uk-UA"/>
        </w:rPr>
      </w:pPr>
      <w:r>
        <w:rPr>
          <w:color w:val="000000"/>
          <w:lang w:val="uk-UA"/>
        </w:rPr>
        <w:t xml:space="preserve"> </w:t>
      </w:r>
      <w:r>
        <w:rPr>
          <w:color w:val="000000"/>
          <w:lang w:val="uk-UA"/>
        </w:rPr>
        <w:tab/>
        <w:t xml:space="preserve">Виходячи із основних завдань, </w:t>
      </w:r>
      <w:r w:rsidRPr="001E63C4">
        <w:rPr>
          <w:color w:val="000000"/>
          <w:lang w:val="uk-UA"/>
        </w:rPr>
        <w:t>за результатами розгляду поданої</w:t>
      </w:r>
      <w:r>
        <w:rPr>
          <w:color w:val="000000"/>
          <w:lang w:val="uk-UA"/>
        </w:rPr>
        <w:t xml:space="preserve"> через Центр надання адміністративних послуг міста Южноукраїнська</w:t>
      </w:r>
      <w:r w:rsidRPr="001E63C4">
        <w:rPr>
          <w:color w:val="000000"/>
          <w:lang w:val="uk-UA"/>
        </w:rPr>
        <w:t xml:space="preserve"> заяви про взяття на облік</w:t>
      </w:r>
      <w:r>
        <w:rPr>
          <w:color w:val="000000"/>
          <w:lang w:val="uk-UA"/>
        </w:rPr>
        <w:t xml:space="preserve"> </w:t>
      </w:r>
      <w:r w:rsidRPr="001E63C4">
        <w:rPr>
          <w:color w:val="000000"/>
          <w:lang w:val="uk-UA"/>
        </w:rPr>
        <w:t xml:space="preserve"> </w:t>
      </w:r>
      <w:r>
        <w:rPr>
          <w:color w:val="000000"/>
          <w:lang w:val="uk-UA"/>
        </w:rPr>
        <w:t xml:space="preserve"> </w:t>
      </w:r>
      <w:r w:rsidRPr="001E63C4">
        <w:rPr>
          <w:color w:val="000000"/>
          <w:lang w:val="uk-UA"/>
        </w:rPr>
        <w:t xml:space="preserve"> </w:t>
      </w:r>
      <w:r>
        <w:rPr>
          <w:color w:val="000000"/>
          <w:lang w:val="uk-UA"/>
        </w:rPr>
        <w:t>(</w:t>
      </w:r>
      <w:r w:rsidRPr="001E63C4">
        <w:rPr>
          <w:color w:val="000000"/>
          <w:lang w:val="uk-UA"/>
        </w:rPr>
        <w:t>з вичерпним переліком документів</w:t>
      </w:r>
      <w:r>
        <w:rPr>
          <w:color w:val="000000"/>
          <w:lang w:val="uk-UA"/>
        </w:rPr>
        <w:t xml:space="preserve">) </w:t>
      </w:r>
      <w:r w:rsidRPr="001E63C4">
        <w:rPr>
          <w:color w:val="000000"/>
          <w:lang w:val="uk-UA"/>
        </w:rPr>
        <w:t>внутрішньо переміщеною  особою (особисто або через уповноваженого представника</w:t>
      </w:r>
      <w:r>
        <w:rPr>
          <w:color w:val="000000"/>
          <w:lang w:val="uk-UA"/>
        </w:rPr>
        <w:t>)</w:t>
      </w:r>
      <w:r w:rsidRPr="001E63C4">
        <w:rPr>
          <w:color w:val="000000"/>
          <w:lang w:val="uk-UA"/>
        </w:rPr>
        <w:t>,  Комісія:</w:t>
      </w:r>
    </w:p>
    <w:p w:rsidR="0059324E" w:rsidRPr="001E63C4" w:rsidRDefault="0059324E" w:rsidP="0059324E">
      <w:pPr>
        <w:pStyle w:val="rvps2"/>
        <w:shd w:val="clear" w:color="auto" w:fill="FFFFFF"/>
        <w:spacing w:before="0" w:beforeAutospacing="0" w:after="0" w:afterAutospacing="0"/>
        <w:ind w:firstLine="450"/>
        <w:jc w:val="both"/>
        <w:rPr>
          <w:color w:val="000000"/>
          <w:lang w:val="uk-UA"/>
        </w:rPr>
      </w:pPr>
      <w:r w:rsidRPr="001E63C4">
        <w:rPr>
          <w:color w:val="000000"/>
          <w:lang w:val="uk-UA"/>
        </w:rPr>
        <w:t xml:space="preserve">   - затверджує висновок з рекомендаціями про взяття внутрішньо переміщеної особи на облік, або обґрунтовану відмову у взятті на такий облік;        </w:t>
      </w:r>
    </w:p>
    <w:p w:rsidR="0059324E" w:rsidRPr="001E63C4" w:rsidRDefault="0059324E" w:rsidP="0059324E">
      <w:pPr>
        <w:pStyle w:val="rvps2"/>
        <w:shd w:val="clear" w:color="auto" w:fill="FFFFFF"/>
        <w:spacing w:before="0" w:beforeAutospacing="0" w:after="0" w:afterAutospacing="0"/>
        <w:ind w:firstLine="450"/>
        <w:jc w:val="both"/>
        <w:rPr>
          <w:color w:val="000000"/>
          <w:lang w:val="uk-UA"/>
        </w:rPr>
      </w:pPr>
      <w:r w:rsidRPr="001E63C4">
        <w:rPr>
          <w:color w:val="000000"/>
          <w:lang w:val="uk-UA"/>
        </w:rPr>
        <w:t xml:space="preserve">   - протягом десяти днів з дня затвердження висновку подає його на розгляд  виконавчого комітету </w:t>
      </w:r>
      <w:r>
        <w:rPr>
          <w:color w:val="000000"/>
          <w:lang w:val="uk-UA"/>
        </w:rPr>
        <w:t>Южноукраїнської</w:t>
      </w:r>
      <w:r w:rsidRPr="001E63C4">
        <w:rPr>
          <w:color w:val="000000"/>
          <w:lang w:val="uk-UA"/>
        </w:rPr>
        <w:t xml:space="preserve"> міської ради.</w:t>
      </w:r>
    </w:p>
    <w:p w:rsidR="0059324E" w:rsidRPr="001E63C4" w:rsidRDefault="0059324E" w:rsidP="0059324E">
      <w:pPr>
        <w:pStyle w:val="rvps2"/>
        <w:shd w:val="clear" w:color="auto" w:fill="FFFFFF"/>
        <w:spacing w:before="0" w:beforeAutospacing="0" w:after="0" w:afterAutospacing="0"/>
        <w:ind w:firstLine="720"/>
        <w:jc w:val="both"/>
        <w:rPr>
          <w:color w:val="000000"/>
          <w:lang w:val="uk-UA"/>
        </w:rPr>
      </w:pPr>
      <w:r w:rsidRPr="001E63C4">
        <w:rPr>
          <w:color w:val="000000"/>
          <w:lang w:val="uk-UA"/>
        </w:rPr>
        <w:t xml:space="preserve">У разі надходження до фондів житла для тимчасового проживання внутрішньо переміщених осіб житлових приміщень, придатних для надання у </w:t>
      </w:r>
      <w:r w:rsidRPr="001E63C4">
        <w:rPr>
          <w:color w:val="000000"/>
          <w:lang w:val="uk-UA"/>
        </w:rPr>
        <w:lastRenderedPageBreak/>
        <w:t>тимчасове користування внутрішньо переміщеним особам та членам їх сімей,  протягом п’яти робочих днів з дня надходження такого житла:</w:t>
      </w:r>
    </w:p>
    <w:p w:rsidR="0059324E" w:rsidRPr="001E63C4" w:rsidRDefault="0059324E" w:rsidP="0059324E">
      <w:pPr>
        <w:pStyle w:val="rvps2"/>
        <w:shd w:val="clear" w:color="auto" w:fill="FFFFFF"/>
        <w:spacing w:before="0" w:beforeAutospacing="0" w:after="0" w:afterAutospacing="0"/>
        <w:ind w:firstLine="448"/>
        <w:jc w:val="both"/>
        <w:rPr>
          <w:color w:val="000000"/>
          <w:lang w:val="uk-UA"/>
        </w:rPr>
      </w:pPr>
      <w:r w:rsidRPr="001E63C4">
        <w:rPr>
          <w:color w:val="000000"/>
          <w:lang w:val="uk-UA"/>
        </w:rPr>
        <w:t xml:space="preserve">    - проводиться засідання з питання надання житла внутрішньо переміщеним особам;</w:t>
      </w:r>
    </w:p>
    <w:p w:rsidR="0059324E" w:rsidRPr="001E63C4" w:rsidRDefault="0059324E" w:rsidP="0059324E">
      <w:pPr>
        <w:pStyle w:val="rvps2"/>
        <w:shd w:val="clear" w:color="auto" w:fill="FFFFFF"/>
        <w:spacing w:before="0" w:beforeAutospacing="0" w:after="0" w:afterAutospacing="0"/>
        <w:ind w:firstLine="448"/>
        <w:jc w:val="both"/>
        <w:rPr>
          <w:color w:val="000000"/>
          <w:lang w:val="uk-UA"/>
        </w:rPr>
      </w:pPr>
      <w:r w:rsidRPr="001E63C4">
        <w:rPr>
          <w:color w:val="000000"/>
          <w:lang w:val="uk-UA"/>
        </w:rPr>
        <w:t xml:space="preserve">    - затверджується висновок щодо питання надання житлових приміщень внутрішньо переміщеним особам з фондів житла для тимчасового проживання внутрішньо переміщених осіб з рекомендаціями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w:t>
      </w:r>
      <w:r>
        <w:rPr>
          <w:color w:val="000000"/>
          <w:lang w:val="uk-UA"/>
        </w:rPr>
        <w:t xml:space="preserve">ьо переміщених осіб, визначеною </w:t>
      </w:r>
      <w:r w:rsidRPr="001E63C4">
        <w:rPr>
          <w:color w:val="000000"/>
          <w:lang w:val="uk-UA"/>
        </w:rPr>
        <w:t>Порядком надання в тимчасове користування житлових приміщень з фондів житла для тимчасового проживання внутрішньо переміщених осіб,</w:t>
      </w:r>
      <w:r w:rsidRPr="001E63C4">
        <w:rPr>
          <w:color w:val="000000"/>
          <w:shd w:val="clear" w:color="auto" w:fill="FFFFFF"/>
          <w:lang w:val="uk-UA"/>
        </w:rPr>
        <w:t xml:space="preserve"> затвердженим постановою Кабінету Мініст</w:t>
      </w:r>
      <w:r>
        <w:rPr>
          <w:color w:val="000000"/>
          <w:shd w:val="clear" w:color="auto" w:fill="FFFFFF"/>
          <w:lang w:val="uk-UA"/>
        </w:rPr>
        <w:t xml:space="preserve">рів України від 26 червня 2019 </w:t>
      </w:r>
      <w:r w:rsidRPr="001E63C4">
        <w:rPr>
          <w:color w:val="000000"/>
          <w:shd w:val="clear" w:color="auto" w:fill="FFFFFF"/>
          <w:lang w:val="uk-UA"/>
        </w:rPr>
        <w:t xml:space="preserve"> № 582;</w:t>
      </w:r>
      <w:r w:rsidRPr="001E63C4">
        <w:rPr>
          <w:color w:val="000000"/>
          <w:lang w:val="uk-UA"/>
        </w:rPr>
        <w:t xml:space="preserve"> </w:t>
      </w:r>
    </w:p>
    <w:p w:rsidR="0059324E" w:rsidRPr="001E63C4" w:rsidRDefault="0059324E" w:rsidP="0059324E">
      <w:pPr>
        <w:pStyle w:val="rvps2"/>
        <w:shd w:val="clear" w:color="auto" w:fill="FFFFFF"/>
        <w:spacing w:before="0" w:beforeAutospacing="0" w:after="150" w:afterAutospacing="0"/>
        <w:ind w:firstLine="450"/>
        <w:jc w:val="both"/>
        <w:rPr>
          <w:color w:val="000000"/>
          <w:lang w:val="uk-UA"/>
        </w:rPr>
      </w:pPr>
      <w:r w:rsidRPr="001E63C4">
        <w:rPr>
          <w:color w:val="000000"/>
          <w:lang w:val="uk-UA"/>
        </w:rPr>
        <w:t xml:space="preserve">    - висновок Комісії подається на затвердження виконавчого комітету </w:t>
      </w:r>
      <w:r>
        <w:rPr>
          <w:color w:val="000000"/>
          <w:lang w:val="uk-UA"/>
        </w:rPr>
        <w:t xml:space="preserve">Южноукраїнської </w:t>
      </w:r>
      <w:r w:rsidRPr="001E63C4">
        <w:rPr>
          <w:color w:val="000000"/>
          <w:lang w:val="uk-UA"/>
        </w:rPr>
        <w:t>міської ради.</w:t>
      </w:r>
    </w:p>
    <w:p w:rsidR="0059324E" w:rsidRDefault="0059324E" w:rsidP="0059324E">
      <w:pPr>
        <w:pStyle w:val="rvps2"/>
        <w:shd w:val="clear" w:color="auto" w:fill="FFFFFF"/>
        <w:spacing w:before="0" w:beforeAutospacing="0" w:after="0" w:afterAutospacing="0"/>
        <w:jc w:val="both"/>
        <w:rPr>
          <w:color w:val="000000"/>
          <w:lang w:val="uk-UA"/>
        </w:rPr>
      </w:pPr>
      <w:r>
        <w:rPr>
          <w:color w:val="000000"/>
          <w:lang w:val="uk-UA"/>
        </w:rPr>
        <w:tab/>
        <w:t>До обов’язків Комісії також належить:</w:t>
      </w:r>
    </w:p>
    <w:p w:rsidR="0059324E" w:rsidRPr="001E63C4" w:rsidRDefault="0059324E" w:rsidP="0059324E">
      <w:pPr>
        <w:pStyle w:val="rvps2"/>
        <w:shd w:val="clear" w:color="auto" w:fill="FFFFFF"/>
        <w:spacing w:before="0" w:beforeAutospacing="0" w:after="0" w:afterAutospacing="0"/>
        <w:ind w:firstLine="708"/>
        <w:jc w:val="both"/>
        <w:rPr>
          <w:color w:val="000000"/>
          <w:lang w:val="uk-UA"/>
        </w:rPr>
      </w:pPr>
      <w:r>
        <w:rPr>
          <w:color w:val="000000"/>
          <w:lang w:val="uk-UA"/>
        </w:rPr>
        <w:t>- р</w:t>
      </w:r>
      <w:r w:rsidRPr="001E63C4">
        <w:rPr>
          <w:color w:val="000000"/>
          <w:lang w:val="uk-UA"/>
        </w:rPr>
        <w:t xml:space="preserve">озгляд заяв про продовження строку проживання у житлових приміщеннях </w:t>
      </w:r>
      <w:r>
        <w:rPr>
          <w:color w:val="000000"/>
          <w:lang w:val="uk-UA"/>
        </w:rPr>
        <w:t xml:space="preserve"> </w:t>
      </w:r>
      <w:r w:rsidRPr="001E63C4">
        <w:rPr>
          <w:color w:val="000000"/>
          <w:lang w:val="uk-UA"/>
        </w:rPr>
        <w:t>з фонду житла для тимчасового проживання внутрішньо переміщених осіб,</w:t>
      </w:r>
      <w:r>
        <w:rPr>
          <w:color w:val="000000"/>
          <w:lang w:val="uk-UA"/>
        </w:rPr>
        <w:t xml:space="preserve"> </w:t>
      </w:r>
      <w:r w:rsidRPr="001E63C4">
        <w:rPr>
          <w:color w:val="000000"/>
          <w:lang w:val="uk-UA"/>
        </w:rPr>
        <w:t xml:space="preserve"> прийняття рішення та подання його на затвердження виконавчого комітету </w:t>
      </w:r>
      <w:r>
        <w:rPr>
          <w:color w:val="000000"/>
          <w:lang w:val="uk-UA"/>
        </w:rPr>
        <w:t>Южноукраїнської</w:t>
      </w:r>
      <w:r w:rsidRPr="001E63C4">
        <w:rPr>
          <w:color w:val="000000"/>
          <w:lang w:val="uk-UA"/>
        </w:rPr>
        <w:t xml:space="preserve"> міської ради</w:t>
      </w:r>
      <w:r>
        <w:rPr>
          <w:color w:val="000000"/>
          <w:lang w:val="uk-UA"/>
        </w:rPr>
        <w:t>;</w:t>
      </w:r>
    </w:p>
    <w:p w:rsidR="0059324E" w:rsidRPr="001E63C4" w:rsidRDefault="0059324E" w:rsidP="0059324E">
      <w:pPr>
        <w:pStyle w:val="rvps2"/>
        <w:shd w:val="clear" w:color="auto" w:fill="FFFFFF"/>
        <w:spacing w:before="0" w:beforeAutospacing="0" w:after="0" w:afterAutospacing="0"/>
        <w:ind w:firstLine="561"/>
        <w:jc w:val="both"/>
        <w:rPr>
          <w:color w:val="000000"/>
          <w:lang w:val="uk-UA"/>
        </w:rPr>
      </w:pPr>
      <w:r>
        <w:rPr>
          <w:color w:val="000000"/>
          <w:shd w:val="clear" w:color="auto" w:fill="FFFFFF"/>
          <w:lang w:val="uk-UA"/>
        </w:rPr>
        <w:t>- п</w:t>
      </w:r>
      <w:r w:rsidRPr="001E63C4">
        <w:rPr>
          <w:color w:val="000000"/>
          <w:shd w:val="clear" w:color="auto" w:fill="FFFFFF"/>
          <w:lang w:val="uk-UA"/>
        </w:rPr>
        <w:t xml:space="preserve">рийняття рішення про дострокове припинення права на користування житловими приміщеннями з фонду житла для тимчасового проживання внутрішньо переміщених осіб </w:t>
      </w:r>
      <w:r w:rsidRPr="001E63C4">
        <w:rPr>
          <w:color w:val="000000"/>
          <w:lang w:val="uk-UA"/>
        </w:rPr>
        <w:t>та подання його на затвердження виконавчого комітету міської ради.</w:t>
      </w:r>
    </w:p>
    <w:p w:rsidR="0059324E" w:rsidRDefault="0059324E" w:rsidP="0059324E">
      <w:pPr>
        <w:pStyle w:val="rvps2"/>
        <w:shd w:val="clear" w:color="auto" w:fill="FFFFFF"/>
        <w:spacing w:before="0" w:beforeAutospacing="0" w:after="0" w:afterAutospacing="0"/>
        <w:ind w:firstLine="561"/>
        <w:jc w:val="both"/>
        <w:rPr>
          <w:color w:val="000000"/>
          <w:shd w:val="clear" w:color="auto" w:fill="FFFFFF"/>
          <w:lang w:val="uk-UA"/>
        </w:rPr>
      </w:pPr>
    </w:p>
    <w:p w:rsidR="0059324E" w:rsidRDefault="0059324E" w:rsidP="0059324E">
      <w:pPr>
        <w:pStyle w:val="rvps2"/>
        <w:shd w:val="clear" w:color="auto" w:fill="FFFFFF"/>
        <w:spacing w:before="0" w:beforeAutospacing="0" w:after="0" w:afterAutospacing="0"/>
        <w:ind w:firstLine="561"/>
        <w:jc w:val="both"/>
        <w:rPr>
          <w:color w:val="000000"/>
          <w:shd w:val="clear" w:color="auto" w:fill="FFFFFF"/>
          <w:lang w:val="uk-UA"/>
        </w:rPr>
      </w:pPr>
      <w:r>
        <w:rPr>
          <w:color w:val="000000"/>
          <w:shd w:val="clear" w:color="auto" w:fill="FFFFFF"/>
          <w:lang w:val="uk-UA"/>
        </w:rPr>
        <w:t xml:space="preserve">Для належного виконання завдань </w:t>
      </w:r>
      <w:r w:rsidRPr="00C7244B">
        <w:rPr>
          <w:color w:val="000000"/>
          <w:shd w:val="clear" w:color="auto" w:fill="FFFFFF"/>
          <w:lang w:val="uk-UA"/>
        </w:rPr>
        <w:t>Комісія має право:</w:t>
      </w:r>
    </w:p>
    <w:p w:rsidR="0059324E" w:rsidRPr="00C7244B" w:rsidRDefault="0059324E" w:rsidP="0059324E">
      <w:pPr>
        <w:pStyle w:val="rvps2"/>
        <w:shd w:val="clear" w:color="auto" w:fill="FFFFFF"/>
        <w:spacing w:before="0" w:beforeAutospacing="0" w:after="0" w:afterAutospacing="0"/>
        <w:ind w:firstLine="561"/>
        <w:jc w:val="both"/>
        <w:rPr>
          <w:color w:val="000000"/>
          <w:shd w:val="clear" w:color="auto" w:fill="FFFFFF"/>
          <w:lang w:val="uk-UA"/>
        </w:rPr>
      </w:pPr>
    </w:p>
    <w:p w:rsidR="0059324E" w:rsidRPr="00C7244B" w:rsidRDefault="0059324E" w:rsidP="0059324E">
      <w:pPr>
        <w:pStyle w:val="rvps2"/>
        <w:shd w:val="clear" w:color="auto" w:fill="FFFFFF"/>
        <w:spacing w:before="0" w:beforeAutospacing="0" w:after="0" w:afterAutospacing="0"/>
        <w:ind w:firstLine="561"/>
        <w:jc w:val="both"/>
        <w:rPr>
          <w:color w:val="000000"/>
          <w:shd w:val="clear" w:color="auto" w:fill="FFFFFF"/>
          <w:lang w:val="uk-UA"/>
        </w:rPr>
      </w:pPr>
      <w:r>
        <w:rPr>
          <w:color w:val="000000"/>
          <w:lang w:val="uk-UA"/>
        </w:rPr>
        <w:t xml:space="preserve">- </w:t>
      </w:r>
      <w:r w:rsidRPr="00C7244B">
        <w:rPr>
          <w:color w:val="000000"/>
          <w:lang w:val="uk-UA"/>
        </w:rPr>
        <w:t>Перевіряти достовірність доданих до заяви документів, що подаються внутрішньо переміщеною особою для взяття на облік, та з</w:t>
      </w:r>
      <w:r w:rsidRPr="00C7244B">
        <w:rPr>
          <w:color w:val="000000"/>
          <w:shd w:val="clear" w:color="auto" w:fill="FFFFFF"/>
          <w:lang w:val="uk-UA"/>
        </w:rPr>
        <w:t>дійснювати запити та безоплатно отримувати відомості від  виконавчих органів міської ради, підприємств, установ, організацій усіх форм власності, необхідні для прийняття рішення про взяття на облік, надання житлових приміщень та продовження строку проживання у житлових приміщеннях з фондів житла для тимчасового прожива</w:t>
      </w:r>
      <w:r>
        <w:rPr>
          <w:color w:val="000000"/>
          <w:shd w:val="clear" w:color="auto" w:fill="FFFFFF"/>
          <w:lang w:val="uk-UA"/>
        </w:rPr>
        <w:t>ння внутрішньо переміщених осіб;</w:t>
      </w:r>
    </w:p>
    <w:p w:rsidR="0059324E" w:rsidRPr="00C7244B" w:rsidRDefault="0059324E" w:rsidP="0059324E">
      <w:pPr>
        <w:ind w:firstLine="561"/>
        <w:jc w:val="both"/>
        <w:rPr>
          <w:color w:val="000000"/>
          <w:shd w:val="clear" w:color="auto" w:fill="FFFFFF"/>
          <w:lang w:val="uk-UA"/>
        </w:rPr>
      </w:pPr>
      <w:r>
        <w:rPr>
          <w:color w:val="000000"/>
          <w:shd w:val="clear" w:color="auto" w:fill="FFFFFF"/>
          <w:lang w:val="uk-UA"/>
        </w:rPr>
        <w:t>- з</w:t>
      </w:r>
      <w:r w:rsidRPr="00C7244B">
        <w:rPr>
          <w:color w:val="000000"/>
          <w:shd w:val="clear" w:color="auto" w:fill="FFFFFF"/>
        </w:rPr>
        <w:t>дійснювати контроль за черговістю надання житлового приміщення</w:t>
      </w:r>
      <w:r>
        <w:rPr>
          <w:color w:val="000000"/>
          <w:shd w:val="clear" w:color="auto" w:fill="FFFFFF"/>
          <w:lang w:val="uk-UA"/>
        </w:rPr>
        <w:t>;</w:t>
      </w:r>
    </w:p>
    <w:p w:rsidR="0059324E" w:rsidRPr="002C3C1A" w:rsidRDefault="0059324E" w:rsidP="0059324E">
      <w:pPr>
        <w:ind w:firstLine="561"/>
        <w:jc w:val="both"/>
        <w:rPr>
          <w:color w:val="000000"/>
          <w:shd w:val="clear" w:color="auto" w:fill="FFFFFF"/>
          <w:lang w:val="uk-UA"/>
        </w:rPr>
      </w:pPr>
      <w:r>
        <w:rPr>
          <w:color w:val="000000"/>
          <w:shd w:val="clear" w:color="auto" w:fill="FFFFFF"/>
          <w:lang w:val="uk-UA"/>
        </w:rPr>
        <w:t>-з</w:t>
      </w:r>
      <w:r w:rsidRPr="002C3C1A">
        <w:rPr>
          <w:color w:val="000000"/>
          <w:shd w:val="clear" w:color="auto" w:fill="FFFFFF"/>
          <w:lang w:val="uk-UA"/>
        </w:rPr>
        <w:t xml:space="preserve">апрошувати на засідання </w:t>
      </w:r>
      <w:r w:rsidRPr="00C7244B">
        <w:rPr>
          <w:color w:val="000000"/>
          <w:shd w:val="clear" w:color="auto" w:fill="FFFFFF"/>
          <w:lang w:val="uk-UA"/>
        </w:rPr>
        <w:t>К</w:t>
      </w:r>
      <w:r w:rsidRPr="002C3C1A">
        <w:rPr>
          <w:color w:val="000000"/>
          <w:shd w:val="clear" w:color="auto" w:fill="FFFFFF"/>
          <w:lang w:val="uk-UA"/>
        </w:rPr>
        <w:t xml:space="preserve">омісії представників виконавчих органів </w:t>
      </w:r>
      <w:r>
        <w:rPr>
          <w:color w:val="000000"/>
          <w:shd w:val="clear" w:color="auto" w:fill="FFFFFF"/>
          <w:lang w:val="uk-UA"/>
        </w:rPr>
        <w:t xml:space="preserve">Южноукраїнської </w:t>
      </w:r>
      <w:r w:rsidRPr="002C3C1A">
        <w:rPr>
          <w:color w:val="000000"/>
          <w:shd w:val="clear" w:color="auto" w:fill="FFFFFF"/>
          <w:lang w:val="uk-UA"/>
        </w:rPr>
        <w:t>міської ради, підприємств, установ, організацій та громадян.</w:t>
      </w:r>
    </w:p>
    <w:p w:rsidR="0059324E" w:rsidRDefault="0059324E" w:rsidP="0059324E">
      <w:pPr>
        <w:pStyle w:val="rvps2"/>
        <w:shd w:val="clear" w:color="auto" w:fill="FFFFFF"/>
        <w:spacing w:before="0" w:beforeAutospacing="0" w:after="0" w:afterAutospacing="0"/>
        <w:jc w:val="both"/>
        <w:rPr>
          <w:color w:val="000000"/>
          <w:lang w:val="uk-UA"/>
        </w:rPr>
      </w:pPr>
    </w:p>
    <w:p w:rsidR="0059324E" w:rsidRDefault="0059324E" w:rsidP="0059324E">
      <w:pPr>
        <w:pStyle w:val="rvps2"/>
        <w:shd w:val="clear" w:color="auto" w:fill="FFFFFF"/>
        <w:spacing w:before="0" w:beforeAutospacing="0" w:after="0" w:afterAutospacing="0"/>
        <w:jc w:val="both"/>
        <w:rPr>
          <w:color w:val="000000"/>
          <w:lang w:val="uk-UA"/>
        </w:rPr>
      </w:pPr>
    </w:p>
    <w:p w:rsidR="0059324E" w:rsidRPr="00D968DC" w:rsidRDefault="0059324E" w:rsidP="0059324E">
      <w:pPr>
        <w:pStyle w:val="rvps2"/>
        <w:shd w:val="clear" w:color="auto" w:fill="FFFFFF"/>
        <w:spacing w:before="0" w:beforeAutospacing="0" w:after="0" w:afterAutospacing="0"/>
        <w:jc w:val="center"/>
        <w:rPr>
          <w:color w:val="000000"/>
          <w:lang w:val="uk-UA"/>
        </w:rPr>
      </w:pPr>
      <w:r w:rsidRPr="00D968DC">
        <w:rPr>
          <w:color w:val="000000"/>
          <w:lang w:val="uk-UA"/>
        </w:rPr>
        <w:t>3. Організація роботи Комісії</w:t>
      </w:r>
    </w:p>
    <w:p w:rsidR="0059324E" w:rsidRPr="00C7244B" w:rsidRDefault="0059324E" w:rsidP="0059324E">
      <w:pPr>
        <w:pStyle w:val="rvps2"/>
        <w:shd w:val="clear" w:color="auto" w:fill="FFFFFF"/>
        <w:spacing w:before="0" w:beforeAutospacing="0" w:after="0" w:afterAutospacing="0"/>
        <w:jc w:val="center"/>
        <w:rPr>
          <w:color w:val="000000"/>
          <w:lang w:val="uk-UA"/>
        </w:rPr>
      </w:pPr>
    </w:p>
    <w:p w:rsidR="0059324E" w:rsidRDefault="0059324E" w:rsidP="0059324E">
      <w:pPr>
        <w:pStyle w:val="rvps2"/>
        <w:shd w:val="clear" w:color="auto" w:fill="FFFFFF"/>
        <w:spacing w:before="0" w:beforeAutospacing="0" w:after="0" w:afterAutospacing="0"/>
        <w:ind w:firstLine="450"/>
        <w:jc w:val="both"/>
        <w:rPr>
          <w:color w:val="000000"/>
        </w:rPr>
      </w:pPr>
      <w:bookmarkStart w:id="4" w:name="n68"/>
      <w:bookmarkEnd w:id="4"/>
      <w:r>
        <w:rPr>
          <w:color w:val="000000"/>
        </w:rPr>
        <w:t>Кількісний склад комісії повинен бути не менше дев’яти осіб.</w:t>
      </w:r>
    </w:p>
    <w:p w:rsidR="0059324E" w:rsidRDefault="0059324E" w:rsidP="0059324E">
      <w:pPr>
        <w:pStyle w:val="rvps2"/>
        <w:shd w:val="clear" w:color="auto" w:fill="FFFFFF"/>
        <w:spacing w:before="0" w:beforeAutospacing="0" w:after="0" w:afterAutospacing="0"/>
        <w:ind w:firstLine="450"/>
        <w:jc w:val="both"/>
        <w:rPr>
          <w:color w:val="000000"/>
        </w:rPr>
      </w:pPr>
      <w:bookmarkStart w:id="5" w:name="n69"/>
      <w:bookmarkEnd w:id="5"/>
      <w:r>
        <w:rPr>
          <w:color w:val="000000"/>
        </w:rPr>
        <w:t xml:space="preserve">Персональний склад комісії затверджується рішенням </w:t>
      </w:r>
      <w:r>
        <w:rPr>
          <w:color w:val="000000"/>
          <w:lang w:val="uk-UA"/>
        </w:rPr>
        <w:t>виконавчого комітету Южноукраїнської міської ради</w:t>
      </w:r>
      <w:r>
        <w:rPr>
          <w:color w:val="000000"/>
        </w:rPr>
        <w:t>.</w:t>
      </w:r>
    </w:p>
    <w:p w:rsidR="0059324E" w:rsidRDefault="0059324E" w:rsidP="0059324E">
      <w:pPr>
        <w:pStyle w:val="rvps2"/>
        <w:shd w:val="clear" w:color="auto" w:fill="FFFFFF"/>
        <w:spacing w:before="0" w:beforeAutospacing="0" w:after="150" w:afterAutospacing="0"/>
        <w:ind w:firstLine="450"/>
        <w:jc w:val="both"/>
        <w:rPr>
          <w:color w:val="000000"/>
        </w:rPr>
      </w:pPr>
      <w:bookmarkStart w:id="6" w:name="n70"/>
      <w:bookmarkEnd w:id="6"/>
      <w:r w:rsidRPr="003443D8">
        <w:rPr>
          <w:color w:val="000000"/>
        </w:rPr>
        <w:t xml:space="preserve">До складу </w:t>
      </w:r>
      <w:r w:rsidRPr="003443D8">
        <w:rPr>
          <w:color w:val="000000"/>
          <w:lang w:val="uk-UA"/>
        </w:rPr>
        <w:t>К</w:t>
      </w:r>
      <w:r w:rsidRPr="003443D8">
        <w:rPr>
          <w:color w:val="000000"/>
        </w:rPr>
        <w:t>омісії додатково можуть залуча</w:t>
      </w:r>
      <w:r w:rsidRPr="003443D8">
        <w:rPr>
          <w:color w:val="000000"/>
          <w:lang w:val="uk-UA"/>
        </w:rPr>
        <w:t>тис</w:t>
      </w:r>
      <w:r w:rsidRPr="003443D8">
        <w:rPr>
          <w:color w:val="000000"/>
        </w:rPr>
        <w:t xml:space="preserve">я з правом дорадчого голосу два депутати </w:t>
      </w:r>
      <w:r w:rsidRPr="003443D8">
        <w:rPr>
          <w:color w:val="000000"/>
          <w:lang w:val="uk-UA"/>
        </w:rPr>
        <w:t xml:space="preserve">Южноукраїнської </w:t>
      </w:r>
      <w:r w:rsidRPr="003443D8">
        <w:rPr>
          <w:color w:val="000000"/>
        </w:rPr>
        <w:t>міської ради та по два представники від міжнародних організацій, громадських об’єднань (за згодою).</w:t>
      </w:r>
    </w:p>
    <w:p w:rsidR="0059324E" w:rsidRDefault="0059324E" w:rsidP="0059324E">
      <w:pPr>
        <w:pStyle w:val="rvps2"/>
        <w:shd w:val="clear" w:color="auto" w:fill="FFFFFF"/>
        <w:spacing w:before="0" w:beforeAutospacing="0" w:after="0" w:afterAutospacing="0"/>
        <w:ind w:firstLine="448"/>
        <w:jc w:val="both"/>
        <w:rPr>
          <w:color w:val="000000"/>
        </w:rPr>
      </w:pPr>
      <w:bookmarkStart w:id="7" w:name="n71"/>
      <w:bookmarkEnd w:id="7"/>
      <w:r>
        <w:rPr>
          <w:color w:val="000000"/>
        </w:rPr>
        <w:t xml:space="preserve">Порядок залучення таких представників визначається </w:t>
      </w:r>
      <w:r>
        <w:rPr>
          <w:color w:val="000000"/>
          <w:lang w:val="uk-UA"/>
        </w:rPr>
        <w:t>виконавчим комітетом Южноукраїнської міської ради</w:t>
      </w:r>
      <w:r>
        <w:rPr>
          <w:color w:val="000000"/>
        </w:rPr>
        <w:t>.</w:t>
      </w:r>
    </w:p>
    <w:p w:rsidR="0059324E" w:rsidRDefault="0059324E" w:rsidP="0059324E">
      <w:pPr>
        <w:pStyle w:val="rvps2"/>
        <w:shd w:val="clear" w:color="auto" w:fill="FFFFFF"/>
        <w:spacing w:before="0" w:beforeAutospacing="0" w:after="0" w:afterAutospacing="0"/>
        <w:ind w:firstLine="448"/>
        <w:jc w:val="both"/>
        <w:rPr>
          <w:color w:val="000000"/>
        </w:rPr>
      </w:pPr>
      <w:bookmarkStart w:id="8" w:name="n72"/>
      <w:bookmarkEnd w:id="8"/>
      <w:r>
        <w:rPr>
          <w:color w:val="000000"/>
        </w:rPr>
        <w:t xml:space="preserve">Для забезпечення роботи </w:t>
      </w:r>
      <w:r>
        <w:rPr>
          <w:color w:val="000000"/>
          <w:lang w:val="uk-UA"/>
        </w:rPr>
        <w:t>К</w:t>
      </w:r>
      <w:r>
        <w:rPr>
          <w:color w:val="000000"/>
        </w:rPr>
        <w:t xml:space="preserve">омісії </w:t>
      </w:r>
      <w:r>
        <w:rPr>
          <w:color w:val="000000"/>
          <w:lang w:val="uk-UA"/>
        </w:rPr>
        <w:t>виконавчий комітет Южноукраїнської міської ради</w:t>
      </w:r>
      <w:r>
        <w:rPr>
          <w:color w:val="000000"/>
        </w:rPr>
        <w:t xml:space="preserve"> затверджує положення про </w:t>
      </w:r>
      <w:r>
        <w:rPr>
          <w:color w:val="000000"/>
          <w:lang w:val="uk-UA"/>
        </w:rPr>
        <w:t>К</w:t>
      </w:r>
      <w:r>
        <w:rPr>
          <w:color w:val="000000"/>
        </w:rPr>
        <w:t>омісію.</w:t>
      </w:r>
    </w:p>
    <w:p w:rsidR="0059324E" w:rsidRDefault="0059324E" w:rsidP="0059324E">
      <w:pPr>
        <w:pStyle w:val="rvps2"/>
        <w:shd w:val="clear" w:color="auto" w:fill="FFFFFF"/>
        <w:spacing w:before="0" w:beforeAutospacing="0" w:after="0" w:afterAutospacing="0"/>
        <w:ind w:firstLine="448"/>
        <w:jc w:val="both"/>
        <w:rPr>
          <w:color w:val="000000"/>
        </w:rPr>
      </w:pPr>
      <w:bookmarkStart w:id="9" w:name="n73"/>
      <w:bookmarkEnd w:id="9"/>
      <w:r>
        <w:rPr>
          <w:color w:val="000000"/>
        </w:rPr>
        <w:t>Комісія обирає заступника голови та секретаря комісії.</w:t>
      </w:r>
    </w:p>
    <w:p w:rsidR="0059324E" w:rsidRDefault="0059324E" w:rsidP="0059324E">
      <w:pPr>
        <w:pStyle w:val="rvps2"/>
        <w:shd w:val="clear" w:color="auto" w:fill="FFFFFF"/>
        <w:spacing w:before="0" w:beforeAutospacing="0" w:after="0" w:afterAutospacing="0"/>
        <w:ind w:firstLine="448"/>
        <w:jc w:val="both"/>
        <w:rPr>
          <w:color w:val="000000"/>
          <w:lang w:val="uk-UA"/>
        </w:rPr>
      </w:pPr>
      <w:bookmarkStart w:id="10" w:name="n74"/>
      <w:bookmarkEnd w:id="10"/>
    </w:p>
    <w:p w:rsidR="0059324E" w:rsidRDefault="0059324E" w:rsidP="0059324E">
      <w:pPr>
        <w:pStyle w:val="rvps2"/>
        <w:shd w:val="clear" w:color="auto" w:fill="FFFFFF"/>
        <w:spacing w:before="0" w:beforeAutospacing="0" w:after="0" w:afterAutospacing="0"/>
        <w:ind w:firstLine="448"/>
        <w:jc w:val="both"/>
        <w:rPr>
          <w:color w:val="000000"/>
        </w:rPr>
      </w:pPr>
      <w:r>
        <w:rPr>
          <w:color w:val="000000"/>
        </w:rPr>
        <w:lastRenderedPageBreak/>
        <w:t xml:space="preserve">Голова комісії організовує роботу </w:t>
      </w:r>
      <w:r>
        <w:rPr>
          <w:color w:val="000000"/>
          <w:lang w:val="uk-UA"/>
        </w:rPr>
        <w:t>К</w:t>
      </w:r>
      <w:r>
        <w:rPr>
          <w:color w:val="000000"/>
        </w:rPr>
        <w:t>омісії та забезпечує створення необхідних для цього умов.</w:t>
      </w:r>
    </w:p>
    <w:p w:rsidR="0059324E" w:rsidRDefault="0059324E" w:rsidP="0059324E">
      <w:pPr>
        <w:pStyle w:val="rvps2"/>
        <w:shd w:val="clear" w:color="auto" w:fill="FFFFFF"/>
        <w:spacing w:before="0" w:beforeAutospacing="0" w:after="0" w:afterAutospacing="0"/>
        <w:ind w:firstLine="448"/>
        <w:jc w:val="both"/>
        <w:rPr>
          <w:color w:val="000000"/>
        </w:rPr>
      </w:pPr>
      <w:bookmarkStart w:id="11" w:name="n75"/>
      <w:bookmarkStart w:id="12" w:name="n76"/>
      <w:bookmarkStart w:id="13" w:name="n77"/>
      <w:bookmarkEnd w:id="11"/>
      <w:bookmarkEnd w:id="12"/>
      <w:bookmarkEnd w:id="13"/>
      <w:r>
        <w:rPr>
          <w:color w:val="000000"/>
        </w:rPr>
        <w:t xml:space="preserve">Голова </w:t>
      </w:r>
      <w:r>
        <w:rPr>
          <w:color w:val="000000"/>
          <w:lang w:val="uk-UA"/>
        </w:rPr>
        <w:t>К</w:t>
      </w:r>
      <w:r>
        <w:rPr>
          <w:color w:val="000000"/>
        </w:rPr>
        <w:t>омісії:</w:t>
      </w:r>
    </w:p>
    <w:p w:rsidR="0059324E" w:rsidRDefault="0059324E" w:rsidP="0059324E">
      <w:pPr>
        <w:pStyle w:val="rvps2"/>
        <w:shd w:val="clear" w:color="auto" w:fill="FFFFFF"/>
        <w:spacing w:before="0" w:beforeAutospacing="0" w:after="0" w:afterAutospacing="0"/>
        <w:ind w:firstLine="448"/>
        <w:jc w:val="both"/>
        <w:rPr>
          <w:color w:val="000000"/>
        </w:rPr>
      </w:pPr>
      <w:bookmarkStart w:id="14" w:name="n78"/>
      <w:bookmarkEnd w:id="14"/>
      <w:r>
        <w:rPr>
          <w:color w:val="000000"/>
          <w:lang w:val="uk-UA"/>
        </w:rPr>
        <w:t xml:space="preserve">- </w:t>
      </w:r>
      <w:r>
        <w:rPr>
          <w:color w:val="000000"/>
        </w:rPr>
        <w:t>здійснює керівництво діяльністю</w:t>
      </w:r>
      <w:r>
        <w:rPr>
          <w:color w:val="000000"/>
          <w:lang w:val="uk-UA"/>
        </w:rPr>
        <w:t xml:space="preserve"> Комісії</w:t>
      </w:r>
      <w:r>
        <w:rPr>
          <w:color w:val="000000"/>
        </w:rPr>
        <w:t>;</w:t>
      </w:r>
    </w:p>
    <w:p w:rsidR="0059324E" w:rsidRDefault="0059324E" w:rsidP="0059324E">
      <w:pPr>
        <w:pStyle w:val="rvps2"/>
        <w:shd w:val="clear" w:color="auto" w:fill="FFFFFF"/>
        <w:spacing w:before="0" w:beforeAutospacing="0" w:after="0" w:afterAutospacing="0"/>
        <w:ind w:firstLine="448"/>
        <w:jc w:val="both"/>
        <w:rPr>
          <w:color w:val="000000"/>
        </w:rPr>
      </w:pPr>
      <w:bookmarkStart w:id="15" w:name="n79"/>
      <w:bookmarkEnd w:id="15"/>
      <w:r>
        <w:rPr>
          <w:color w:val="000000"/>
          <w:lang w:val="uk-UA"/>
        </w:rPr>
        <w:t xml:space="preserve">- </w:t>
      </w:r>
      <w:r>
        <w:rPr>
          <w:color w:val="000000"/>
        </w:rPr>
        <w:t>веде засідання;</w:t>
      </w:r>
    </w:p>
    <w:p w:rsidR="0059324E" w:rsidRDefault="0059324E" w:rsidP="0059324E">
      <w:pPr>
        <w:pStyle w:val="rvps2"/>
        <w:shd w:val="clear" w:color="auto" w:fill="FFFFFF"/>
        <w:spacing w:before="0" w:beforeAutospacing="0" w:after="0" w:afterAutospacing="0"/>
        <w:ind w:firstLine="448"/>
        <w:jc w:val="both"/>
        <w:rPr>
          <w:color w:val="000000"/>
        </w:rPr>
      </w:pPr>
      <w:bookmarkStart w:id="16" w:name="n80"/>
      <w:bookmarkEnd w:id="16"/>
      <w:r>
        <w:rPr>
          <w:color w:val="000000"/>
          <w:lang w:val="uk-UA"/>
        </w:rPr>
        <w:t xml:space="preserve">- </w:t>
      </w:r>
      <w:r>
        <w:rPr>
          <w:color w:val="000000"/>
        </w:rPr>
        <w:t>підписує рішення (протоколи) засідань.</w:t>
      </w:r>
    </w:p>
    <w:p w:rsidR="0059324E" w:rsidRDefault="0059324E" w:rsidP="0059324E">
      <w:pPr>
        <w:pStyle w:val="rvps2"/>
        <w:shd w:val="clear" w:color="auto" w:fill="FFFFFF"/>
        <w:spacing w:before="0" w:beforeAutospacing="0" w:after="0" w:afterAutospacing="0"/>
        <w:ind w:firstLine="448"/>
        <w:jc w:val="both"/>
        <w:rPr>
          <w:color w:val="000000"/>
          <w:lang w:val="uk-UA"/>
        </w:rPr>
      </w:pPr>
      <w:bookmarkStart w:id="17" w:name="n81"/>
      <w:bookmarkEnd w:id="17"/>
      <w:r>
        <w:rPr>
          <w:color w:val="000000"/>
        </w:rPr>
        <w:t xml:space="preserve">Заступник голови </w:t>
      </w:r>
      <w:r>
        <w:rPr>
          <w:color w:val="000000"/>
          <w:lang w:val="uk-UA"/>
        </w:rPr>
        <w:t>К</w:t>
      </w:r>
      <w:r>
        <w:rPr>
          <w:color w:val="000000"/>
        </w:rPr>
        <w:t xml:space="preserve">омісії виконує обов’язки голови </w:t>
      </w:r>
      <w:r>
        <w:rPr>
          <w:color w:val="000000"/>
          <w:lang w:val="uk-UA"/>
        </w:rPr>
        <w:t>К</w:t>
      </w:r>
      <w:r>
        <w:rPr>
          <w:color w:val="000000"/>
        </w:rPr>
        <w:t>омісії в разі відсутності голови.</w:t>
      </w:r>
    </w:p>
    <w:p w:rsidR="0059324E" w:rsidRPr="00006941" w:rsidRDefault="0059324E" w:rsidP="0059324E">
      <w:pPr>
        <w:pStyle w:val="rvps2"/>
        <w:shd w:val="clear" w:color="auto" w:fill="FFFFFF"/>
        <w:spacing w:before="0" w:beforeAutospacing="0" w:after="0" w:afterAutospacing="0"/>
        <w:ind w:firstLine="448"/>
        <w:jc w:val="both"/>
        <w:rPr>
          <w:color w:val="000000"/>
          <w:lang w:val="uk-UA"/>
        </w:rPr>
      </w:pPr>
    </w:p>
    <w:p w:rsidR="0059324E" w:rsidRPr="002C3C1A" w:rsidRDefault="0059324E" w:rsidP="0059324E">
      <w:pPr>
        <w:pStyle w:val="rvps2"/>
        <w:shd w:val="clear" w:color="auto" w:fill="FFFFFF"/>
        <w:spacing w:before="0" w:beforeAutospacing="0" w:after="0" w:afterAutospacing="0"/>
        <w:ind w:firstLine="448"/>
        <w:jc w:val="both"/>
        <w:rPr>
          <w:color w:val="000000"/>
          <w:lang w:val="uk-UA"/>
        </w:rPr>
      </w:pPr>
      <w:r w:rsidRPr="002C3C1A">
        <w:rPr>
          <w:color w:val="000000"/>
          <w:lang w:val="uk-UA"/>
        </w:rPr>
        <w:t xml:space="preserve">Секретар </w:t>
      </w:r>
      <w:r>
        <w:rPr>
          <w:color w:val="000000"/>
          <w:lang w:val="uk-UA"/>
        </w:rPr>
        <w:t>К</w:t>
      </w:r>
      <w:r w:rsidRPr="002C3C1A">
        <w:rPr>
          <w:color w:val="000000"/>
          <w:lang w:val="uk-UA"/>
        </w:rPr>
        <w:t xml:space="preserve">омісії за вказівкою голови </w:t>
      </w:r>
      <w:r>
        <w:rPr>
          <w:color w:val="000000"/>
          <w:lang w:val="uk-UA"/>
        </w:rPr>
        <w:t>К</w:t>
      </w:r>
      <w:r w:rsidRPr="002C3C1A">
        <w:rPr>
          <w:color w:val="000000"/>
          <w:lang w:val="uk-UA"/>
        </w:rPr>
        <w:t>омісії забезпечує скликання засідань, складає протоколи, інш</w:t>
      </w:r>
      <w:r>
        <w:rPr>
          <w:color w:val="000000"/>
          <w:lang w:val="uk-UA"/>
        </w:rPr>
        <w:t>і</w:t>
      </w:r>
      <w:r w:rsidRPr="002C3C1A">
        <w:rPr>
          <w:color w:val="000000"/>
          <w:lang w:val="uk-UA"/>
        </w:rPr>
        <w:t xml:space="preserve"> документ</w:t>
      </w:r>
      <w:r>
        <w:rPr>
          <w:color w:val="000000"/>
          <w:lang w:val="uk-UA"/>
        </w:rPr>
        <w:t>и</w:t>
      </w:r>
      <w:r w:rsidRPr="002C3C1A">
        <w:rPr>
          <w:color w:val="000000"/>
          <w:lang w:val="uk-UA"/>
        </w:rPr>
        <w:t xml:space="preserve">, що стосуються діяльності </w:t>
      </w:r>
      <w:r>
        <w:rPr>
          <w:color w:val="000000"/>
          <w:lang w:val="uk-UA"/>
        </w:rPr>
        <w:t>К</w:t>
      </w:r>
      <w:r w:rsidRPr="002C3C1A">
        <w:rPr>
          <w:color w:val="000000"/>
          <w:lang w:val="uk-UA"/>
        </w:rPr>
        <w:t>омісії.</w:t>
      </w:r>
    </w:p>
    <w:p w:rsidR="0059324E" w:rsidRDefault="0059324E" w:rsidP="0059324E">
      <w:pPr>
        <w:pStyle w:val="rvps2"/>
        <w:shd w:val="clear" w:color="auto" w:fill="FFFFFF"/>
        <w:spacing w:before="0" w:beforeAutospacing="0" w:after="0" w:afterAutospacing="0"/>
        <w:ind w:firstLine="448"/>
        <w:jc w:val="both"/>
        <w:rPr>
          <w:color w:val="000000"/>
        </w:rPr>
      </w:pPr>
      <w:bookmarkStart w:id="18" w:name="n82"/>
      <w:bookmarkEnd w:id="18"/>
      <w:r>
        <w:rPr>
          <w:color w:val="000000"/>
        </w:rPr>
        <w:t xml:space="preserve">Секретар </w:t>
      </w:r>
      <w:r>
        <w:rPr>
          <w:color w:val="000000"/>
          <w:lang w:val="uk-UA"/>
        </w:rPr>
        <w:t>К</w:t>
      </w:r>
      <w:r>
        <w:rPr>
          <w:color w:val="000000"/>
        </w:rPr>
        <w:t>омісії:</w:t>
      </w:r>
    </w:p>
    <w:p w:rsidR="0059324E" w:rsidRDefault="0059324E" w:rsidP="0059324E">
      <w:pPr>
        <w:pStyle w:val="rvps2"/>
        <w:shd w:val="clear" w:color="auto" w:fill="FFFFFF"/>
        <w:spacing w:before="0" w:beforeAutospacing="0" w:after="0" w:afterAutospacing="0"/>
        <w:ind w:firstLine="448"/>
        <w:jc w:val="both"/>
        <w:rPr>
          <w:color w:val="000000"/>
        </w:rPr>
      </w:pPr>
      <w:bookmarkStart w:id="19" w:name="n83"/>
      <w:bookmarkEnd w:id="19"/>
      <w:r>
        <w:rPr>
          <w:color w:val="000000"/>
          <w:lang w:val="uk-UA"/>
        </w:rPr>
        <w:t xml:space="preserve">- </w:t>
      </w:r>
      <w:r>
        <w:rPr>
          <w:color w:val="000000"/>
        </w:rPr>
        <w:t>здійснює організаційне забезпечення роботи;</w:t>
      </w:r>
    </w:p>
    <w:p w:rsidR="0059324E" w:rsidRDefault="0059324E" w:rsidP="0059324E">
      <w:pPr>
        <w:pStyle w:val="rvps2"/>
        <w:shd w:val="clear" w:color="auto" w:fill="FFFFFF"/>
        <w:spacing w:before="0" w:beforeAutospacing="0" w:after="0" w:afterAutospacing="0"/>
        <w:ind w:firstLine="448"/>
        <w:jc w:val="both"/>
        <w:rPr>
          <w:color w:val="000000"/>
        </w:rPr>
      </w:pPr>
      <w:bookmarkStart w:id="20" w:name="n84"/>
      <w:bookmarkEnd w:id="20"/>
      <w:r>
        <w:rPr>
          <w:color w:val="000000"/>
          <w:lang w:val="uk-UA"/>
        </w:rPr>
        <w:t xml:space="preserve">- </w:t>
      </w:r>
      <w:r>
        <w:rPr>
          <w:color w:val="000000"/>
        </w:rPr>
        <w:t xml:space="preserve">за дорученням голови </w:t>
      </w:r>
      <w:r>
        <w:rPr>
          <w:color w:val="000000"/>
          <w:lang w:val="uk-UA"/>
        </w:rPr>
        <w:t>К</w:t>
      </w:r>
      <w:r>
        <w:rPr>
          <w:color w:val="000000"/>
        </w:rPr>
        <w:t>омісії скликає робочі засідання;</w:t>
      </w:r>
    </w:p>
    <w:p w:rsidR="0059324E" w:rsidRDefault="0059324E" w:rsidP="0059324E">
      <w:pPr>
        <w:pStyle w:val="rvps2"/>
        <w:shd w:val="clear" w:color="auto" w:fill="FFFFFF"/>
        <w:spacing w:before="0" w:beforeAutospacing="0" w:after="0" w:afterAutospacing="0"/>
        <w:ind w:firstLine="448"/>
        <w:jc w:val="both"/>
        <w:rPr>
          <w:color w:val="000000"/>
        </w:rPr>
      </w:pPr>
      <w:bookmarkStart w:id="21" w:name="n85"/>
      <w:bookmarkEnd w:id="21"/>
      <w:r>
        <w:rPr>
          <w:color w:val="000000"/>
          <w:lang w:val="uk-UA"/>
        </w:rPr>
        <w:t xml:space="preserve">- </w:t>
      </w:r>
      <w:r>
        <w:rPr>
          <w:color w:val="000000"/>
        </w:rPr>
        <w:t>контролює своєчасність надання документів і матеріалів, що подаються на розгляд;</w:t>
      </w:r>
    </w:p>
    <w:p w:rsidR="0059324E" w:rsidRDefault="0059324E" w:rsidP="0059324E">
      <w:pPr>
        <w:pStyle w:val="rvps2"/>
        <w:shd w:val="clear" w:color="auto" w:fill="FFFFFF"/>
        <w:spacing w:before="0" w:beforeAutospacing="0" w:after="0" w:afterAutospacing="0"/>
        <w:ind w:firstLine="448"/>
        <w:jc w:val="both"/>
        <w:rPr>
          <w:color w:val="000000"/>
        </w:rPr>
      </w:pPr>
      <w:bookmarkStart w:id="22" w:name="n86"/>
      <w:bookmarkEnd w:id="22"/>
      <w:r>
        <w:rPr>
          <w:color w:val="000000"/>
        </w:rPr>
        <w:t>веде та підписує протокол засідання.</w:t>
      </w:r>
    </w:p>
    <w:p w:rsidR="0059324E" w:rsidRDefault="0059324E" w:rsidP="0059324E">
      <w:pPr>
        <w:pStyle w:val="rvps2"/>
        <w:shd w:val="clear" w:color="auto" w:fill="FFFFFF"/>
        <w:spacing w:before="0" w:beforeAutospacing="0" w:after="0" w:afterAutospacing="0"/>
        <w:ind w:firstLine="448"/>
        <w:jc w:val="both"/>
        <w:rPr>
          <w:color w:val="000000"/>
          <w:lang w:val="uk-UA"/>
        </w:rPr>
      </w:pPr>
      <w:bookmarkStart w:id="23" w:name="n87"/>
      <w:bookmarkEnd w:id="23"/>
    </w:p>
    <w:p w:rsidR="0059324E" w:rsidRDefault="0059324E" w:rsidP="0059324E">
      <w:pPr>
        <w:pStyle w:val="rvps2"/>
        <w:shd w:val="clear" w:color="auto" w:fill="FFFFFF"/>
        <w:spacing w:before="0" w:beforeAutospacing="0" w:after="0" w:afterAutospacing="0"/>
        <w:ind w:firstLine="448"/>
        <w:jc w:val="both"/>
        <w:rPr>
          <w:color w:val="000000"/>
        </w:rPr>
      </w:pPr>
      <w:r>
        <w:rPr>
          <w:color w:val="000000"/>
        </w:rPr>
        <w:t>Члени комісії зобов’язані:</w:t>
      </w:r>
    </w:p>
    <w:p w:rsidR="0059324E" w:rsidRDefault="0059324E" w:rsidP="0059324E">
      <w:pPr>
        <w:pStyle w:val="rvps2"/>
        <w:shd w:val="clear" w:color="auto" w:fill="FFFFFF"/>
        <w:spacing w:before="0" w:beforeAutospacing="0" w:after="0" w:afterAutospacing="0"/>
        <w:ind w:firstLine="448"/>
        <w:jc w:val="both"/>
        <w:rPr>
          <w:color w:val="000000"/>
        </w:rPr>
      </w:pPr>
      <w:bookmarkStart w:id="24" w:name="n88"/>
      <w:bookmarkEnd w:id="24"/>
      <w:r>
        <w:rPr>
          <w:color w:val="000000"/>
          <w:lang w:val="uk-UA"/>
        </w:rPr>
        <w:t xml:space="preserve">- </w:t>
      </w:r>
      <w:r>
        <w:rPr>
          <w:color w:val="000000"/>
        </w:rPr>
        <w:t>брати участь у засіданнях;</w:t>
      </w:r>
    </w:p>
    <w:p w:rsidR="0059324E" w:rsidRDefault="0059324E" w:rsidP="0059324E">
      <w:pPr>
        <w:pStyle w:val="rvps2"/>
        <w:shd w:val="clear" w:color="auto" w:fill="FFFFFF"/>
        <w:spacing w:before="0" w:beforeAutospacing="0" w:after="0" w:afterAutospacing="0"/>
        <w:ind w:firstLine="448"/>
        <w:jc w:val="both"/>
        <w:rPr>
          <w:color w:val="000000"/>
        </w:rPr>
      </w:pPr>
      <w:bookmarkStart w:id="25" w:name="n89"/>
      <w:bookmarkEnd w:id="25"/>
      <w:r>
        <w:rPr>
          <w:color w:val="000000"/>
          <w:lang w:val="uk-UA"/>
        </w:rPr>
        <w:t xml:space="preserve">- </w:t>
      </w:r>
      <w:r>
        <w:rPr>
          <w:color w:val="000000"/>
        </w:rPr>
        <w:t xml:space="preserve">виконувати доручення голови </w:t>
      </w:r>
      <w:r>
        <w:rPr>
          <w:color w:val="000000"/>
          <w:lang w:val="uk-UA"/>
        </w:rPr>
        <w:t>К</w:t>
      </w:r>
      <w:r>
        <w:rPr>
          <w:color w:val="000000"/>
        </w:rPr>
        <w:t>омісії з підготовки та розгляду матеріалів до засідань;</w:t>
      </w:r>
    </w:p>
    <w:p w:rsidR="0059324E" w:rsidRDefault="0059324E" w:rsidP="0059324E">
      <w:pPr>
        <w:pStyle w:val="rvps2"/>
        <w:shd w:val="clear" w:color="auto" w:fill="FFFFFF"/>
        <w:spacing w:before="0" w:beforeAutospacing="0" w:after="0" w:afterAutospacing="0"/>
        <w:ind w:firstLine="448"/>
        <w:jc w:val="both"/>
        <w:rPr>
          <w:color w:val="000000"/>
        </w:rPr>
      </w:pPr>
      <w:bookmarkStart w:id="26" w:name="n90"/>
      <w:bookmarkEnd w:id="26"/>
      <w:r>
        <w:rPr>
          <w:color w:val="000000"/>
          <w:lang w:val="uk-UA"/>
        </w:rPr>
        <w:t xml:space="preserve">- </w:t>
      </w:r>
      <w:r>
        <w:rPr>
          <w:color w:val="000000"/>
        </w:rPr>
        <w:t>вивчати матеріали справ, що виносяться на розгляд;</w:t>
      </w:r>
    </w:p>
    <w:p w:rsidR="0059324E" w:rsidRDefault="0059324E" w:rsidP="0059324E">
      <w:pPr>
        <w:pStyle w:val="rvps2"/>
        <w:shd w:val="clear" w:color="auto" w:fill="FFFFFF"/>
        <w:spacing w:before="0" w:beforeAutospacing="0" w:after="0" w:afterAutospacing="0"/>
        <w:ind w:firstLine="448"/>
        <w:jc w:val="both"/>
        <w:rPr>
          <w:color w:val="000000"/>
        </w:rPr>
      </w:pPr>
      <w:bookmarkStart w:id="27" w:name="n91"/>
      <w:bookmarkEnd w:id="27"/>
      <w:r>
        <w:rPr>
          <w:color w:val="000000"/>
          <w:lang w:val="uk-UA"/>
        </w:rPr>
        <w:t xml:space="preserve">- </w:t>
      </w:r>
      <w:r>
        <w:rPr>
          <w:color w:val="000000"/>
        </w:rPr>
        <w:t xml:space="preserve">узгоджувати з головою </w:t>
      </w:r>
      <w:r>
        <w:rPr>
          <w:color w:val="000000"/>
          <w:lang w:val="uk-UA"/>
        </w:rPr>
        <w:t>К</w:t>
      </w:r>
      <w:r>
        <w:rPr>
          <w:color w:val="000000"/>
        </w:rPr>
        <w:t xml:space="preserve">омісії всі дії, які вони виконують за дорученням </w:t>
      </w:r>
      <w:r>
        <w:rPr>
          <w:color w:val="000000"/>
          <w:lang w:val="uk-UA"/>
        </w:rPr>
        <w:t>К</w:t>
      </w:r>
      <w:r>
        <w:rPr>
          <w:color w:val="000000"/>
        </w:rPr>
        <w:t>омісії.</w:t>
      </w:r>
    </w:p>
    <w:p w:rsidR="0059324E" w:rsidRDefault="0059324E" w:rsidP="0059324E">
      <w:pPr>
        <w:pStyle w:val="rvps2"/>
        <w:shd w:val="clear" w:color="auto" w:fill="FFFFFF"/>
        <w:spacing w:before="0" w:beforeAutospacing="0" w:after="0" w:afterAutospacing="0"/>
        <w:ind w:firstLine="448"/>
        <w:jc w:val="both"/>
        <w:rPr>
          <w:color w:val="000000"/>
        </w:rPr>
      </w:pPr>
      <w:bookmarkStart w:id="28" w:name="n92"/>
      <w:bookmarkEnd w:id="28"/>
      <w:r>
        <w:rPr>
          <w:color w:val="000000"/>
        </w:rPr>
        <w:t xml:space="preserve">Члени </w:t>
      </w:r>
      <w:r>
        <w:rPr>
          <w:color w:val="000000"/>
          <w:lang w:val="uk-UA"/>
        </w:rPr>
        <w:t>К</w:t>
      </w:r>
      <w:r>
        <w:rPr>
          <w:color w:val="000000"/>
        </w:rPr>
        <w:t xml:space="preserve">омісії мають право виступати на робочих засіданнях </w:t>
      </w:r>
      <w:r>
        <w:rPr>
          <w:color w:val="000000"/>
          <w:lang w:val="uk-UA"/>
        </w:rPr>
        <w:t>К</w:t>
      </w:r>
      <w:r>
        <w:rPr>
          <w:color w:val="000000"/>
        </w:rPr>
        <w:t xml:space="preserve">омісії із заявами та клопотаннями, вносити голові </w:t>
      </w:r>
      <w:r>
        <w:rPr>
          <w:color w:val="000000"/>
          <w:lang w:val="uk-UA"/>
        </w:rPr>
        <w:t>К</w:t>
      </w:r>
      <w:r>
        <w:rPr>
          <w:color w:val="000000"/>
        </w:rPr>
        <w:t>омісії пропозиції щодо удосконалення роботи.</w:t>
      </w:r>
    </w:p>
    <w:p w:rsidR="0059324E" w:rsidRDefault="0059324E" w:rsidP="0059324E">
      <w:pPr>
        <w:pStyle w:val="rvps2"/>
        <w:shd w:val="clear" w:color="auto" w:fill="FFFFFF"/>
        <w:spacing w:before="0" w:beforeAutospacing="0" w:after="0" w:afterAutospacing="0"/>
        <w:ind w:firstLine="448"/>
        <w:jc w:val="both"/>
        <w:rPr>
          <w:color w:val="000000"/>
          <w:lang w:val="uk-UA"/>
        </w:rPr>
      </w:pPr>
      <w:bookmarkStart w:id="29" w:name="n93"/>
      <w:bookmarkEnd w:id="29"/>
      <w:r>
        <w:rPr>
          <w:color w:val="000000"/>
        </w:rPr>
        <w:t xml:space="preserve">Основною формою роботи </w:t>
      </w:r>
      <w:r>
        <w:rPr>
          <w:color w:val="000000"/>
          <w:lang w:val="uk-UA"/>
        </w:rPr>
        <w:t>К</w:t>
      </w:r>
      <w:r>
        <w:rPr>
          <w:color w:val="000000"/>
        </w:rPr>
        <w:t>омісій є засідання, необхідність проведення яких</w:t>
      </w:r>
      <w:r>
        <w:rPr>
          <w:color w:val="000000"/>
          <w:lang w:val="uk-UA"/>
        </w:rPr>
        <w:t xml:space="preserve">            </w:t>
      </w:r>
      <w:r>
        <w:rPr>
          <w:color w:val="000000"/>
        </w:rPr>
        <w:t xml:space="preserve"> і перелік питань до розгляду визначає голова </w:t>
      </w:r>
      <w:r>
        <w:rPr>
          <w:color w:val="000000"/>
          <w:lang w:val="uk-UA"/>
        </w:rPr>
        <w:t>К</w:t>
      </w:r>
      <w:r>
        <w:rPr>
          <w:color w:val="000000"/>
        </w:rPr>
        <w:t xml:space="preserve">омісії. </w:t>
      </w:r>
    </w:p>
    <w:p w:rsidR="0059324E" w:rsidRPr="002C3C1A" w:rsidRDefault="0059324E" w:rsidP="0059324E">
      <w:pPr>
        <w:pStyle w:val="rvps2"/>
        <w:shd w:val="clear" w:color="auto" w:fill="FFFFFF"/>
        <w:spacing w:before="0" w:beforeAutospacing="0" w:after="0" w:afterAutospacing="0"/>
        <w:ind w:firstLine="448"/>
        <w:jc w:val="both"/>
        <w:rPr>
          <w:color w:val="000000"/>
          <w:lang w:val="uk-UA"/>
        </w:rPr>
      </w:pPr>
      <w:r w:rsidRPr="002C3C1A">
        <w:rPr>
          <w:color w:val="000000"/>
          <w:lang w:val="uk-UA"/>
        </w:rPr>
        <w:t xml:space="preserve">Голова </w:t>
      </w:r>
      <w:r>
        <w:rPr>
          <w:color w:val="000000"/>
          <w:lang w:val="uk-UA"/>
        </w:rPr>
        <w:t>К</w:t>
      </w:r>
      <w:r w:rsidRPr="002C3C1A">
        <w:rPr>
          <w:color w:val="000000"/>
          <w:lang w:val="uk-UA"/>
        </w:rPr>
        <w:t xml:space="preserve">омісії своєчасно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w:t>
      </w:r>
      <w:r>
        <w:rPr>
          <w:color w:val="000000"/>
          <w:lang w:val="uk-UA"/>
        </w:rPr>
        <w:t>К</w:t>
      </w:r>
      <w:r w:rsidRPr="002C3C1A">
        <w:rPr>
          <w:color w:val="000000"/>
          <w:lang w:val="uk-UA"/>
        </w:rPr>
        <w:t>омісії.</w:t>
      </w:r>
    </w:p>
    <w:p w:rsidR="0059324E" w:rsidRDefault="0059324E" w:rsidP="0059324E">
      <w:pPr>
        <w:pStyle w:val="rvps2"/>
        <w:shd w:val="clear" w:color="auto" w:fill="FFFFFF"/>
        <w:spacing w:before="0" w:beforeAutospacing="0" w:after="0" w:afterAutospacing="0"/>
        <w:ind w:firstLine="448"/>
        <w:jc w:val="both"/>
        <w:rPr>
          <w:color w:val="000000"/>
        </w:rPr>
      </w:pPr>
      <w:r>
        <w:rPr>
          <w:color w:val="000000"/>
        </w:rPr>
        <w:t xml:space="preserve">Засідання </w:t>
      </w:r>
      <w:r>
        <w:rPr>
          <w:color w:val="000000"/>
          <w:lang w:val="uk-UA"/>
        </w:rPr>
        <w:t>К</w:t>
      </w:r>
      <w:r>
        <w:rPr>
          <w:color w:val="000000"/>
        </w:rPr>
        <w:t>омісії проводяться не рідше одного разу на місяць.</w:t>
      </w:r>
    </w:p>
    <w:p w:rsidR="0059324E" w:rsidRDefault="0059324E" w:rsidP="0059324E">
      <w:pPr>
        <w:pStyle w:val="rvps2"/>
        <w:shd w:val="clear" w:color="auto" w:fill="FFFFFF"/>
        <w:spacing w:before="0" w:beforeAutospacing="0" w:after="0" w:afterAutospacing="0"/>
        <w:ind w:firstLine="448"/>
        <w:jc w:val="both"/>
        <w:rPr>
          <w:color w:val="000000"/>
        </w:rPr>
      </w:pPr>
      <w:r>
        <w:rPr>
          <w:color w:val="000000"/>
        </w:rPr>
        <w:t xml:space="preserve">Засідання </w:t>
      </w:r>
      <w:r>
        <w:rPr>
          <w:color w:val="000000"/>
          <w:lang w:val="uk-UA"/>
        </w:rPr>
        <w:t>К</w:t>
      </w:r>
      <w:r>
        <w:rPr>
          <w:color w:val="000000"/>
        </w:rPr>
        <w:t>омісії вважається правомо</w:t>
      </w:r>
      <w:r>
        <w:rPr>
          <w:color w:val="000000"/>
          <w:lang w:val="uk-UA"/>
        </w:rPr>
        <w:t>ж</w:t>
      </w:r>
      <w:r>
        <w:rPr>
          <w:color w:val="000000"/>
        </w:rPr>
        <w:t>ним, якщо на ньому присутні не менше половини її складу.</w:t>
      </w:r>
      <w:r>
        <w:rPr>
          <w:color w:val="000000"/>
          <w:lang w:val="uk-UA"/>
        </w:rPr>
        <w:t xml:space="preserve"> </w:t>
      </w:r>
      <w:r>
        <w:rPr>
          <w:color w:val="000000"/>
        </w:rPr>
        <w:t xml:space="preserve">Рішення </w:t>
      </w:r>
      <w:r>
        <w:rPr>
          <w:color w:val="000000"/>
          <w:lang w:val="uk-UA"/>
        </w:rPr>
        <w:t>К</w:t>
      </w:r>
      <w:r>
        <w:rPr>
          <w:color w:val="000000"/>
        </w:rPr>
        <w:t>омісії приймається більшістю голосів</w:t>
      </w:r>
      <w:r>
        <w:rPr>
          <w:color w:val="000000"/>
          <w:lang w:val="uk-UA"/>
        </w:rPr>
        <w:t xml:space="preserve"> присутніх та оформляються протоколом.</w:t>
      </w:r>
    </w:p>
    <w:p w:rsidR="0059324E" w:rsidRDefault="0059324E" w:rsidP="0059324E">
      <w:pPr>
        <w:pStyle w:val="rvps2"/>
        <w:shd w:val="clear" w:color="auto" w:fill="FFFFFF"/>
        <w:spacing w:before="0" w:beforeAutospacing="0" w:after="0" w:afterAutospacing="0"/>
        <w:ind w:firstLine="450"/>
        <w:jc w:val="both"/>
        <w:rPr>
          <w:color w:val="000000"/>
        </w:rPr>
      </w:pPr>
      <w:r>
        <w:rPr>
          <w:color w:val="000000"/>
        </w:rPr>
        <w:t xml:space="preserve">Кожен член </w:t>
      </w:r>
      <w:r>
        <w:rPr>
          <w:color w:val="000000"/>
          <w:lang w:val="uk-UA"/>
        </w:rPr>
        <w:t>К</w:t>
      </w:r>
      <w:r>
        <w:rPr>
          <w:color w:val="000000"/>
        </w:rPr>
        <w:t>омісії має право внести до протоколу свою особисту думку щодо питання, яке розглядалося на засіданні.</w:t>
      </w:r>
    </w:p>
    <w:p w:rsidR="0059324E" w:rsidRDefault="0059324E" w:rsidP="0059324E">
      <w:pPr>
        <w:pStyle w:val="rvps2"/>
        <w:shd w:val="clear" w:color="auto" w:fill="FFFFFF"/>
        <w:spacing w:before="0" w:beforeAutospacing="0" w:after="0" w:afterAutospacing="0"/>
        <w:ind w:firstLine="450"/>
        <w:jc w:val="both"/>
        <w:rPr>
          <w:color w:val="000000"/>
        </w:rPr>
      </w:pPr>
      <w:r>
        <w:rPr>
          <w:color w:val="000000"/>
        </w:rPr>
        <w:t xml:space="preserve">На засіданні </w:t>
      </w:r>
      <w:r>
        <w:rPr>
          <w:color w:val="000000"/>
          <w:lang w:val="uk-UA"/>
        </w:rPr>
        <w:t>К</w:t>
      </w:r>
      <w:r>
        <w:rPr>
          <w:color w:val="000000"/>
        </w:rPr>
        <w:t>омісії мають право бути присутніми особи та члени їх сімей, щодо яких вирішується питання про взяття на облік, розподіл житлових приміщень.</w:t>
      </w:r>
    </w:p>
    <w:p w:rsidR="0059324E" w:rsidRDefault="0059324E" w:rsidP="0059324E">
      <w:pPr>
        <w:pStyle w:val="rvps2"/>
        <w:shd w:val="clear" w:color="auto" w:fill="FFFFFF"/>
        <w:spacing w:before="0" w:beforeAutospacing="0" w:after="0" w:afterAutospacing="0"/>
        <w:ind w:firstLine="708"/>
        <w:jc w:val="both"/>
        <w:rPr>
          <w:color w:val="000000"/>
        </w:rPr>
      </w:pPr>
      <w:bookmarkStart w:id="30" w:name="n100"/>
      <w:bookmarkEnd w:id="30"/>
      <w:r>
        <w:rPr>
          <w:color w:val="000000"/>
        </w:rPr>
        <w:t>Комісія більшістю голосів присутніх на засіданні членів затверджує висновок щодо питання взяття на облік.</w:t>
      </w:r>
    </w:p>
    <w:p w:rsidR="0059324E" w:rsidRPr="0059324E" w:rsidRDefault="0059324E" w:rsidP="0059324E">
      <w:pPr>
        <w:pStyle w:val="rvps2"/>
        <w:shd w:val="clear" w:color="auto" w:fill="FFFFFF"/>
        <w:spacing w:before="0" w:beforeAutospacing="0" w:after="0" w:afterAutospacing="0"/>
        <w:ind w:firstLine="450"/>
        <w:jc w:val="both"/>
        <w:rPr>
          <w:color w:val="000000"/>
          <w:lang w:val="uk-UA"/>
        </w:rPr>
      </w:pPr>
      <w:bookmarkStart w:id="31" w:name="n101"/>
      <w:bookmarkEnd w:id="31"/>
      <w:r>
        <w:rPr>
          <w:color w:val="000000"/>
        </w:rPr>
        <w:t xml:space="preserve">Висновок затверджується </w:t>
      </w:r>
      <w:r>
        <w:rPr>
          <w:color w:val="000000"/>
          <w:lang w:val="uk-UA"/>
        </w:rPr>
        <w:t>К</w:t>
      </w:r>
      <w:r>
        <w:rPr>
          <w:color w:val="000000"/>
        </w:rPr>
        <w:t>омісією за результатами розгляду поданої внутрішньо переміщеною особою (особисто або через уповноваженого представника) заяви з вичерпним переліком документів, зазначених у</w:t>
      </w:r>
      <w:r w:rsidRPr="002C3C1A">
        <w:rPr>
          <w:rStyle w:val="apple-converted-space"/>
        </w:rPr>
        <w:t> </w:t>
      </w:r>
      <w:hyperlink r:id="rId9" w:anchor="n47" w:history="1">
        <w:r w:rsidRPr="0059324E">
          <w:rPr>
            <w:rStyle w:val="a6"/>
            <w:color w:val="auto"/>
            <w:u w:val="none"/>
          </w:rPr>
          <w:t>пункті 8</w:t>
        </w:r>
      </w:hyperlink>
      <w:r w:rsidRPr="0059324E">
        <w:rPr>
          <w:rStyle w:val="apple-converted-space"/>
        </w:rPr>
        <w:t> </w:t>
      </w:r>
      <w:r w:rsidRPr="0059324E">
        <w:t xml:space="preserve"> </w:t>
      </w:r>
      <w:r w:rsidRPr="001E63C4">
        <w:rPr>
          <w:color w:val="000000"/>
          <w:lang w:val="uk-UA"/>
        </w:rPr>
        <w:t>П</w:t>
      </w:r>
      <w:r>
        <w:rPr>
          <w:color w:val="000000"/>
          <w:lang w:val="uk-UA"/>
        </w:rPr>
        <w:t>орядку</w:t>
      </w:r>
      <w:r w:rsidRPr="001E63C4">
        <w:rPr>
          <w:color w:val="000000"/>
          <w:lang w:val="uk-UA"/>
        </w:rPr>
        <w:t xml:space="preserve"> надання в тимчасове користування житлових приміщень з фондів житла для тимчасового проживання внутрішньо переміщених осіб,</w:t>
      </w:r>
      <w:r w:rsidRPr="001E63C4">
        <w:rPr>
          <w:color w:val="000000"/>
          <w:shd w:val="clear" w:color="auto" w:fill="FFFFFF"/>
          <w:lang w:val="uk-UA"/>
        </w:rPr>
        <w:t xml:space="preserve"> затве</w:t>
      </w:r>
      <w:r>
        <w:rPr>
          <w:color w:val="000000"/>
          <w:shd w:val="clear" w:color="auto" w:fill="FFFFFF"/>
          <w:lang w:val="uk-UA"/>
        </w:rPr>
        <w:t xml:space="preserve">рдженого </w:t>
      </w:r>
      <w:r w:rsidRPr="001E63C4">
        <w:rPr>
          <w:color w:val="000000"/>
          <w:shd w:val="clear" w:color="auto" w:fill="FFFFFF"/>
          <w:lang w:val="uk-UA"/>
        </w:rPr>
        <w:t>постановою Кабінету Міністрів України від 26 червня 2019</w:t>
      </w:r>
      <w:r>
        <w:rPr>
          <w:color w:val="000000"/>
          <w:shd w:val="clear" w:color="auto" w:fill="FFFFFF"/>
          <w:lang w:val="uk-UA"/>
        </w:rPr>
        <w:t xml:space="preserve"> </w:t>
      </w:r>
      <w:r w:rsidRPr="001E63C4">
        <w:rPr>
          <w:color w:val="000000"/>
          <w:shd w:val="clear" w:color="auto" w:fill="FFFFFF"/>
          <w:lang w:val="uk-UA"/>
        </w:rPr>
        <w:t xml:space="preserve"> № 582</w:t>
      </w:r>
      <w:r>
        <w:rPr>
          <w:color w:val="000000"/>
          <w:shd w:val="clear" w:color="auto" w:fill="FFFFFF"/>
          <w:lang w:val="uk-UA"/>
        </w:rPr>
        <w:t>.</w:t>
      </w:r>
    </w:p>
    <w:p w:rsidR="0059324E" w:rsidRPr="0059324E" w:rsidRDefault="0059324E" w:rsidP="0059324E">
      <w:pPr>
        <w:pStyle w:val="rvps2"/>
        <w:shd w:val="clear" w:color="auto" w:fill="FFFFFF"/>
        <w:spacing w:before="0" w:beforeAutospacing="0" w:after="0" w:afterAutospacing="0"/>
        <w:ind w:firstLine="450"/>
        <w:jc w:val="both"/>
        <w:rPr>
          <w:color w:val="000000"/>
          <w:lang w:val="uk-UA"/>
        </w:rPr>
      </w:pPr>
      <w:bookmarkStart w:id="32" w:name="n102"/>
      <w:bookmarkEnd w:id="32"/>
      <w:r w:rsidRPr="0059324E">
        <w:rPr>
          <w:color w:val="000000"/>
          <w:lang w:val="uk-UA"/>
        </w:rPr>
        <w:t xml:space="preserve"> Висновок </w:t>
      </w:r>
      <w:r>
        <w:rPr>
          <w:color w:val="000000"/>
          <w:lang w:val="uk-UA"/>
        </w:rPr>
        <w:t>К</w:t>
      </w:r>
      <w:r w:rsidRPr="0059324E">
        <w:rPr>
          <w:color w:val="000000"/>
          <w:lang w:val="uk-UA"/>
        </w:rPr>
        <w:t>омісії містить рекомендації про взяття внутрішньо переміщеної особи на облік або обґрунтовану відмову у взятті на такий облік.</w:t>
      </w:r>
    </w:p>
    <w:p w:rsidR="0059324E" w:rsidRPr="00C521A7" w:rsidRDefault="0059324E" w:rsidP="0059324E">
      <w:pPr>
        <w:pStyle w:val="rvps2"/>
        <w:shd w:val="clear" w:color="auto" w:fill="FFFFFF"/>
        <w:spacing w:before="0" w:beforeAutospacing="0" w:after="0" w:afterAutospacing="0"/>
        <w:ind w:firstLine="450"/>
        <w:jc w:val="both"/>
        <w:rPr>
          <w:color w:val="000000"/>
          <w:lang w:val="uk-UA"/>
        </w:rPr>
      </w:pPr>
      <w:bookmarkStart w:id="33" w:name="n103"/>
      <w:bookmarkEnd w:id="33"/>
      <w:r w:rsidRPr="0059324E">
        <w:rPr>
          <w:color w:val="000000"/>
          <w:lang w:val="uk-UA"/>
        </w:rPr>
        <w:t xml:space="preserve">Висновок оформляється протоколом засідання </w:t>
      </w:r>
      <w:r>
        <w:rPr>
          <w:color w:val="000000"/>
          <w:lang w:val="uk-UA"/>
        </w:rPr>
        <w:t>К</w:t>
      </w:r>
      <w:r w:rsidRPr="0059324E">
        <w:rPr>
          <w:color w:val="000000"/>
          <w:lang w:val="uk-UA"/>
        </w:rPr>
        <w:t xml:space="preserve">омісії, який підписує головуючий на засіданні та секретар засідання </w:t>
      </w:r>
      <w:r>
        <w:rPr>
          <w:color w:val="000000"/>
          <w:lang w:val="uk-UA"/>
        </w:rPr>
        <w:t>К</w:t>
      </w:r>
      <w:r w:rsidRPr="0059324E">
        <w:rPr>
          <w:color w:val="000000"/>
          <w:lang w:val="uk-UA"/>
        </w:rPr>
        <w:t>омісії</w:t>
      </w:r>
      <w:r>
        <w:rPr>
          <w:color w:val="000000"/>
          <w:lang w:val="uk-UA"/>
        </w:rPr>
        <w:t xml:space="preserve"> та </w:t>
      </w:r>
      <w:r w:rsidRPr="0059324E">
        <w:rPr>
          <w:color w:val="000000"/>
          <w:lang w:val="uk-UA"/>
        </w:rPr>
        <w:t xml:space="preserve">подається протягом десяти днів з дня його затвердження на розгляд </w:t>
      </w:r>
      <w:r>
        <w:rPr>
          <w:color w:val="000000"/>
          <w:lang w:val="uk-UA"/>
        </w:rPr>
        <w:t>виконавчого комітету Южноукраїнської міської ради</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34" w:name="n104"/>
      <w:bookmarkStart w:id="35" w:name="n105"/>
      <w:bookmarkEnd w:id="34"/>
      <w:bookmarkEnd w:id="35"/>
      <w:r w:rsidRPr="002C3C1A">
        <w:rPr>
          <w:color w:val="000000"/>
          <w:lang w:val="uk-UA"/>
        </w:rPr>
        <w:lastRenderedPageBreak/>
        <w:t xml:space="preserve">Рішення про взяття внутрішньо переміщеної особи на облік або про відмову </w:t>
      </w:r>
      <w:r>
        <w:rPr>
          <w:color w:val="000000"/>
          <w:lang w:val="uk-UA"/>
        </w:rPr>
        <w:t xml:space="preserve">              </w:t>
      </w:r>
      <w:r w:rsidRPr="002C3C1A">
        <w:rPr>
          <w:color w:val="000000"/>
          <w:lang w:val="uk-UA"/>
        </w:rPr>
        <w:t xml:space="preserve">у взятті на такий облік приймається </w:t>
      </w:r>
      <w:r>
        <w:rPr>
          <w:color w:val="000000"/>
          <w:lang w:val="uk-UA"/>
        </w:rPr>
        <w:t>виконавчим комітетом Южноукраїнської міської ради</w:t>
      </w:r>
      <w:r w:rsidRPr="002C3C1A">
        <w:rPr>
          <w:color w:val="000000"/>
          <w:lang w:val="uk-UA"/>
        </w:rPr>
        <w:t xml:space="preserve"> протягом десяти днів з дня подання висновку </w:t>
      </w:r>
      <w:r>
        <w:rPr>
          <w:color w:val="000000"/>
          <w:lang w:val="uk-UA"/>
        </w:rPr>
        <w:t>К</w:t>
      </w:r>
      <w:r w:rsidRPr="002C3C1A">
        <w:rPr>
          <w:color w:val="000000"/>
          <w:lang w:val="uk-UA"/>
        </w:rPr>
        <w:t>омісії щодо такої особи.</w:t>
      </w:r>
    </w:p>
    <w:p w:rsidR="0059324E" w:rsidRDefault="0059324E" w:rsidP="0059324E">
      <w:pPr>
        <w:pStyle w:val="rvps2"/>
        <w:shd w:val="clear" w:color="auto" w:fill="FFFFFF"/>
        <w:spacing w:before="0" w:beforeAutospacing="0" w:after="0" w:afterAutospacing="0"/>
        <w:ind w:firstLine="450"/>
        <w:jc w:val="both"/>
        <w:rPr>
          <w:color w:val="000000"/>
          <w:lang w:val="uk-UA"/>
        </w:rPr>
      </w:pPr>
      <w:bookmarkStart w:id="36" w:name="n106"/>
      <w:bookmarkEnd w:id="36"/>
      <w:r w:rsidRPr="002C3C1A">
        <w:rPr>
          <w:color w:val="000000"/>
          <w:lang w:val="uk-UA"/>
        </w:rPr>
        <w:t>Виконавчий комітет Южноукраїнської міської ради через Центр надання адміністративних послуг міста Южноукраїнська не пізніше семи робочих днів з дня прийняття рішення про взяття на облік або про відмову у взятті на облік надсилає внутрішньо переміщеній особі поштовим відправленням повідомлення із зазначенням дати взяття на облік, дати і номера рішення або підстави для відмови у взятті на облік.</w:t>
      </w:r>
      <w:bookmarkStart w:id="37" w:name="n107"/>
      <w:bookmarkEnd w:id="37"/>
    </w:p>
    <w:p w:rsidR="0059324E" w:rsidRDefault="0059324E" w:rsidP="0059324E">
      <w:pPr>
        <w:pStyle w:val="rvps2"/>
        <w:shd w:val="clear" w:color="auto" w:fill="FFFFFF"/>
        <w:spacing w:before="0" w:beforeAutospacing="0" w:after="0" w:afterAutospacing="0"/>
        <w:ind w:firstLine="450"/>
        <w:jc w:val="both"/>
        <w:rPr>
          <w:color w:val="000000"/>
        </w:rPr>
      </w:pPr>
      <w:r w:rsidRPr="002C3C1A">
        <w:rPr>
          <w:color w:val="000000"/>
        </w:rPr>
        <w:t>Підставами для відмови</w:t>
      </w:r>
      <w:r>
        <w:rPr>
          <w:color w:val="000000"/>
        </w:rPr>
        <w:t xml:space="preserve"> у взятті внутрішньо переміщених осіб на облік є:</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38" w:name="n108"/>
      <w:bookmarkEnd w:id="38"/>
      <w:r>
        <w:rPr>
          <w:color w:val="000000"/>
          <w:lang w:val="uk-UA"/>
        </w:rPr>
        <w:t xml:space="preserve">- </w:t>
      </w:r>
      <w:r>
        <w:rPr>
          <w:color w:val="000000"/>
        </w:rPr>
        <w:t xml:space="preserve">неподання необхідного пакета документів, зазначених </w:t>
      </w:r>
      <w:r w:rsidRPr="00BF5B21">
        <w:rPr>
          <w:color w:val="000000"/>
        </w:rPr>
        <w:t>у</w:t>
      </w:r>
      <w:r w:rsidRPr="00BF5B21">
        <w:rPr>
          <w:rStyle w:val="apple-converted-space"/>
          <w:color w:val="000000"/>
        </w:rPr>
        <w:t> </w:t>
      </w:r>
      <w:hyperlink r:id="rId10" w:anchor="n47" w:history="1">
        <w:r w:rsidRPr="0059324E">
          <w:rPr>
            <w:rStyle w:val="a6"/>
            <w:color w:val="auto"/>
            <w:u w:val="none"/>
          </w:rPr>
          <w:t>пункті 8</w:t>
        </w:r>
      </w:hyperlink>
      <w:r w:rsidRPr="0059324E">
        <w:rPr>
          <w:rStyle w:val="apple-converted-space"/>
        </w:rPr>
        <w:t> </w:t>
      </w:r>
      <w:r w:rsidRPr="0069263A">
        <w:rPr>
          <w:bCs/>
          <w:color w:val="000000"/>
          <w:shd w:val="clear" w:color="auto" w:fill="FFFFFF"/>
        </w:rPr>
        <w:t>Порядку надання в тимчасове користування житлових приміщень з фондів житла для тимчасового проживання внутрішньо переміщених осіб</w:t>
      </w:r>
      <w:r>
        <w:rPr>
          <w:bCs/>
          <w:color w:val="000000"/>
          <w:shd w:val="clear" w:color="auto" w:fill="FFFFFF"/>
          <w:lang w:val="uk-UA"/>
        </w:rPr>
        <w:t>,</w:t>
      </w:r>
      <w:r w:rsidRPr="00FA2436">
        <w:rPr>
          <w:color w:val="000000"/>
          <w:shd w:val="clear" w:color="auto" w:fill="FFFFFF"/>
          <w:lang w:val="uk-UA"/>
        </w:rPr>
        <w:t xml:space="preserve"> </w:t>
      </w:r>
      <w:r w:rsidRPr="001E63C4">
        <w:rPr>
          <w:color w:val="000000"/>
          <w:shd w:val="clear" w:color="auto" w:fill="FFFFFF"/>
          <w:lang w:val="uk-UA"/>
        </w:rPr>
        <w:t>затве</w:t>
      </w:r>
      <w:r>
        <w:rPr>
          <w:color w:val="000000"/>
          <w:shd w:val="clear" w:color="auto" w:fill="FFFFFF"/>
          <w:lang w:val="uk-UA"/>
        </w:rPr>
        <w:t xml:space="preserve">рдженого </w:t>
      </w:r>
      <w:r w:rsidRPr="001E63C4">
        <w:rPr>
          <w:color w:val="000000"/>
          <w:shd w:val="clear" w:color="auto" w:fill="FFFFFF"/>
          <w:lang w:val="uk-UA"/>
        </w:rPr>
        <w:t>постановою Кабінету Міністрів України від 26 червня 2019 р. № 582</w:t>
      </w:r>
      <w:r w:rsidRPr="002C3C1A">
        <w:rPr>
          <w:color w:val="000000"/>
          <w:lang w:val="uk-UA"/>
        </w:rPr>
        <w:t>;</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39" w:name="n109"/>
      <w:bookmarkEnd w:id="39"/>
      <w:r>
        <w:rPr>
          <w:color w:val="000000"/>
          <w:lang w:val="uk-UA"/>
        </w:rPr>
        <w:t xml:space="preserve">- </w:t>
      </w:r>
      <w:r w:rsidRPr="002C3C1A">
        <w:rPr>
          <w:color w:val="000000"/>
          <w:lang w:val="uk-UA"/>
        </w:rPr>
        <w:t>подання документів, що містять недостовірні відомості.</w:t>
      </w:r>
    </w:p>
    <w:p w:rsidR="0059324E" w:rsidRDefault="0059324E" w:rsidP="0059324E">
      <w:pPr>
        <w:pStyle w:val="rvps2"/>
        <w:shd w:val="clear" w:color="auto" w:fill="FFFFFF"/>
        <w:spacing w:before="0" w:beforeAutospacing="0" w:after="0" w:afterAutospacing="0"/>
        <w:ind w:firstLine="450"/>
        <w:jc w:val="both"/>
        <w:rPr>
          <w:color w:val="000000"/>
        </w:rPr>
      </w:pPr>
      <w:bookmarkStart w:id="40" w:name="n110"/>
      <w:bookmarkEnd w:id="40"/>
      <w:r w:rsidRPr="0059324E">
        <w:rPr>
          <w:color w:val="000000"/>
          <w:lang w:val="uk-UA"/>
        </w:rPr>
        <w:t>Рішення про відмову у взятті на облік повинне містити підстави для відмови з обов’язковим посиланням на</w:t>
      </w:r>
      <w:r>
        <w:rPr>
          <w:rStyle w:val="apple-converted-space"/>
          <w:color w:val="000000"/>
        </w:rPr>
        <w:t> </w:t>
      </w:r>
      <w:hyperlink r:id="rId11" w:anchor="n107" w:history="1">
        <w:r w:rsidRPr="0059324E">
          <w:rPr>
            <w:rStyle w:val="a6"/>
            <w:color w:val="auto"/>
            <w:u w:val="none"/>
            <w:lang w:val="uk-UA"/>
          </w:rPr>
          <w:t>пункт 20</w:t>
        </w:r>
      </w:hyperlink>
      <w:r>
        <w:rPr>
          <w:rStyle w:val="apple-converted-space"/>
          <w:color w:val="000000"/>
        </w:rPr>
        <w:t> </w:t>
      </w:r>
      <w:r w:rsidRPr="0059324E">
        <w:rPr>
          <w:bCs/>
          <w:color w:val="000000"/>
          <w:shd w:val="clear" w:color="auto" w:fill="FFFFFF"/>
          <w:lang w:val="uk-UA"/>
        </w:rPr>
        <w:t>Порядку надання в тимчасове користування житлових приміщень з фондів житла для тимчасового проживання внутрішньо переміщених осіб</w:t>
      </w:r>
      <w:r>
        <w:rPr>
          <w:bCs/>
          <w:color w:val="000000"/>
          <w:shd w:val="clear" w:color="auto" w:fill="FFFFFF"/>
          <w:lang w:val="uk-UA"/>
        </w:rPr>
        <w:t xml:space="preserve">, </w:t>
      </w:r>
      <w:r w:rsidRPr="001E63C4">
        <w:rPr>
          <w:color w:val="000000"/>
          <w:shd w:val="clear" w:color="auto" w:fill="FFFFFF"/>
          <w:lang w:val="uk-UA"/>
        </w:rPr>
        <w:t>затве</w:t>
      </w:r>
      <w:r>
        <w:rPr>
          <w:color w:val="000000"/>
          <w:shd w:val="clear" w:color="auto" w:fill="FFFFFF"/>
          <w:lang w:val="uk-UA"/>
        </w:rPr>
        <w:t xml:space="preserve">рдженого </w:t>
      </w:r>
      <w:r w:rsidRPr="001E63C4">
        <w:rPr>
          <w:color w:val="000000"/>
          <w:shd w:val="clear" w:color="auto" w:fill="FFFFFF"/>
          <w:lang w:val="uk-UA"/>
        </w:rPr>
        <w:t xml:space="preserve">постановою Кабінету Міністрів України </w:t>
      </w:r>
      <w:r>
        <w:rPr>
          <w:color w:val="000000"/>
          <w:shd w:val="clear" w:color="auto" w:fill="FFFFFF"/>
          <w:lang w:val="uk-UA"/>
        </w:rPr>
        <w:t xml:space="preserve">             </w:t>
      </w:r>
      <w:r w:rsidRPr="001E63C4">
        <w:rPr>
          <w:color w:val="000000"/>
          <w:shd w:val="clear" w:color="auto" w:fill="FFFFFF"/>
          <w:lang w:val="uk-UA"/>
        </w:rPr>
        <w:t>від 26 червня 2019 р. № 582</w:t>
      </w:r>
      <w:r>
        <w:rPr>
          <w:color w:val="000000"/>
        </w:rPr>
        <w:t>.</w:t>
      </w:r>
    </w:p>
    <w:p w:rsidR="0059324E" w:rsidRDefault="0059324E" w:rsidP="0059324E">
      <w:pPr>
        <w:pStyle w:val="rvps2"/>
        <w:shd w:val="clear" w:color="auto" w:fill="FFFFFF"/>
        <w:spacing w:before="0" w:beforeAutospacing="0" w:after="0" w:afterAutospacing="0"/>
        <w:ind w:firstLine="450"/>
        <w:jc w:val="both"/>
        <w:rPr>
          <w:color w:val="000000"/>
        </w:rPr>
      </w:pPr>
      <w:bookmarkStart w:id="41" w:name="n111"/>
      <w:bookmarkEnd w:id="41"/>
      <w:r>
        <w:rPr>
          <w:color w:val="000000"/>
        </w:rPr>
        <w:t>Рішення про відмову у взятті на облік може бути оскаржено в судовому порядку.</w:t>
      </w:r>
    </w:p>
    <w:p w:rsidR="0059324E" w:rsidRDefault="0059324E" w:rsidP="0059324E">
      <w:pPr>
        <w:pStyle w:val="rvps2"/>
        <w:shd w:val="clear" w:color="auto" w:fill="FFFFFF"/>
        <w:spacing w:before="0" w:beforeAutospacing="0" w:after="0" w:afterAutospacing="0"/>
        <w:ind w:firstLine="450"/>
        <w:jc w:val="both"/>
        <w:rPr>
          <w:color w:val="000000"/>
        </w:rPr>
      </w:pPr>
      <w:bookmarkStart w:id="42" w:name="n112"/>
      <w:bookmarkEnd w:id="42"/>
      <w:r>
        <w:rPr>
          <w:color w:val="000000"/>
        </w:rPr>
        <w:t xml:space="preserve">У разі надходження до фондів житла для тимчасового проживання внутрішньо переміщених осіб житлових приміщень, придатних для надання у тимчасове користування внутрішньо переміщеним особам та членам їх сімей, </w:t>
      </w:r>
      <w:r>
        <w:rPr>
          <w:color w:val="000000"/>
          <w:lang w:val="uk-UA"/>
        </w:rPr>
        <w:t>К</w:t>
      </w:r>
      <w:r>
        <w:rPr>
          <w:color w:val="000000"/>
        </w:rPr>
        <w:t>омісія протягом п’яти робочих днів з дня надходження такого житла зобов’язана провести засідання з питання надання житла внутрішньо переміщеним особам.</w:t>
      </w:r>
    </w:p>
    <w:p w:rsidR="0059324E" w:rsidRDefault="0059324E" w:rsidP="0059324E">
      <w:pPr>
        <w:pStyle w:val="rvps2"/>
        <w:shd w:val="clear" w:color="auto" w:fill="FFFFFF"/>
        <w:spacing w:before="0" w:beforeAutospacing="0" w:after="0" w:afterAutospacing="0"/>
        <w:ind w:firstLine="450"/>
        <w:jc w:val="both"/>
        <w:rPr>
          <w:color w:val="000000"/>
        </w:rPr>
      </w:pPr>
      <w:bookmarkStart w:id="43" w:name="n113"/>
      <w:bookmarkEnd w:id="43"/>
      <w:r>
        <w:rPr>
          <w:color w:val="000000"/>
        </w:rPr>
        <w:t xml:space="preserve">Засідання </w:t>
      </w:r>
      <w:r>
        <w:rPr>
          <w:color w:val="000000"/>
          <w:lang w:val="uk-UA"/>
        </w:rPr>
        <w:t>К</w:t>
      </w:r>
      <w:r>
        <w:rPr>
          <w:color w:val="000000"/>
        </w:rPr>
        <w:t>омісії з питання надання житлових приміщень внутрішньо переміщеним особам з фондів житла для тимчасового проживання внутрішньо переміщених осіб вважається правоможним, якщо на ньому присутні не менше двох третин її складу.</w:t>
      </w:r>
    </w:p>
    <w:p w:rsidR="0059324E" w:rsidRDefault="0059324E" w:rsidP="0059324E">
      <w:pPr>
        <w:pStyle w:val="rvps2"/>
        <w:shd w:val="clear" w:color="auto" w:fill="FFFFFF"/>
        <w:spacing w:before="0" w:beforeAutospacing="0" w:after="0" w:afterAutospacing="0"/>
        <w:ind w:firstLine="450"/>
        <w:jc w:val="both"/>
        <w:rPr>
          <w:color w:val="000000"/>
        </w:rPr>
      </w:pPr>
      <w:bookmarkStart w:id="44" w:name="n114"/>
      <w:bookmarkEnd w:id="44"/>
      <w:r>
        <w:rPr>
          <w:color w:val="000000"/>
        </w:rPr>
        <w:t xml:space="preserve">Комісія простою більшістю голосів присутніх на засіданні членів </w:t>
      </w:r>
      <w:r>
        <w:rPr>
          <w:color w:val="000000"/>
          <w:lang w:val="uk-UA"/>
        </w:rPr>
        <w:t>К</w:t>
      </w:r>
      <w:r>
        <w:rPr>
          <w:color w:val="000000"/>
        </w:rPr>
        <w:t>омісії затверджує висновок щодо питання надання житлових приміщень внутрішньо переміщеним особам з фондів житла для тимчасового проживання внутрішньо переміщених осіб.</w:t>
      </w:r>
    </w:p>
    <w:p w:rsidR="0059324E" w:rsidRDefault="0059324E" w:rsidP="0059324E">
      <w:pPr>
        <w:pStyle w:val="rvps2"/>
        <w:shd w:val="clear" w:color="auto" w:fill="FFFFFF"/>
        <w:spacing w:before="0" w:beforeAutospacing="0" w:after="0" w:afterAutospacing="0"/>
        <w:ind w:firstLine="450"/>
        <w:jc w:val="both"/>
        <w:rPr>
          <w:color w:val="000000"/>
          <w:lang w:val="uk-UA"/>
        </w:rPr>
      </w:pPr>
      <w:r>
        <w:rPr>
          <w:color w:val="000000"/>
        </w:rPr>
        <w:t xml:space="preserve">Висновок </w:t>
      </w:r>
      <w:r>
        <w:rPr>
          <w:color w:val="000000"/>
          <w:lang w:val="uk-UA"/>
        </w:rPr>
        <w:t>К</w:t>
      </w:r>
      <w:r>
        <w:rPr>
          <w:color w:val="000000"/>
        </w:rPr>
        <w:t>омісії містить рекомендації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w:t>
      </w:r>
      <w:r>
        <w:rPr>
          <w:color w:val="000000"/>
          <w:lang w:val="uk-UA"/>
        </w:rPr>
        <w:t>.</w:t>
      </w:r>
    </w:p>
    <w:p w:rsidR="0059324E" w:rsidRDefault="0059324E" w:rsidP="0059324E">
      <w:pPr>
        <w:pStyle w:val="rvps2"/>
        <w:shd w:val="clear" w:color="auto" w:fill="FFFFFF"/>
        <w:spacing w:before="0" w:beforeAutospacing="0" w:after="0" w:afterAutospacing="0"/>
        <w:ind w:firstLine="450"/>
        <w:jc w:val="both"/>
        <w:rPr>
          <w:color w:val="000000"/>
        </w:rPr>
      </w:pPr>
      <w:r>
        <w:rPr>
          <w:color w:val="000000"/>
        </w:rPr>
        <w:t xml:space="preserve">Висновок оформляється протоколом засідання </w:t>
      </w:r>
      <w:r>
        <w:rPr>
          <w:color w:val="000000"/>
          <w:lang w:val="uk-UA"/>
        </w:rPr>
        <w:t>К</w:t>
      </w:r>
      <w:r>
        <w:rPr>
          <w:color w:val="000000"/>
        </w:rPr>
        <w:t xml:space="preserve">омісії, який підписує головуючий на засіданні та секретар засідання </w:t>
      </w:r>
      <w:r>
        <w:rPr>
          <w:color w:val="000000"/>
          <w:lang w:val="uk-UA"/>
        </w:rPr>
        <w:t>К</w:t>
      </w:r>
      <w:r>
        <w:rPr>
          <w:color w:val="000000"/>
        </w:rPr>
        <w:t>омісії.</w:t>
      </w:r>
    </w:p>
    <w:p w:rsidR="0059324E" w:rsidRPr="00382556" w:rsidRDefault="0059324E" w:rsidP="0059324E">
      <w:pPr>
        <w:pStyle w:val="rvps2"/>
        <w:shd w:val="clear" w:color="auto" w:fill="FFFFFF"/>
        <w:spacing w:before="0" w:beforeAutospacing="0" w:after="0" w:afterAutospacing="0"/>
        <w:ind w:firstLine="450"/>
        <w:jc w:val="both"/>
        <w:rPr>
          <w:color w:val="000000"/>
          <w:lang w:val="uk-UA"/>
        </w:rPr>
      </w:pPr>
      <w:r w:rsidRPr="00C7244B">
        <w:rPr>
          <w:color w:val="000000"/>
          <w:lang w:val="uk-UA"/>
        </w:rPr>
        <w:t xml:space="preserve">Пріоритетність надання внутрішньо переміщеним особам житлових приміщень </w:t>
      </w:r>
      <w:r>
        <w:rPr>
          <w:color w:val="000000"/>
          <w:lang w:val="uk-UA"/>
        </w:rPr>
        <w:t xml:space="preserve"> </w:t>
      </w:r>
      <w:r w:rsidRPr="00C7244B">
        <w:rPr>
          <w:color w:val="000000"/>
          <w:lang w:val="uk-UA"/>
        </w:rPr>
        <w:t xml:space="preserve">з фондів житла для тимчасового проживання внутрішньо переміщених осіб визначається за кількістю балів, що набере внутрішньо переміщена особа/сім’я, за системою нарахування балів (пріоритетні критерії, загальні критерії), згідно </w:t>
      </w:r>
      <w:r>
        <w:rPr>
          <w:color w:val="000000"/>
          <w:lang w:val="uk-UA"/>
        </w:rPr>
        <w:t xml:space="preserve">                 </w:t>
      </w:r>
      <w:r w:rsidRPr="00C7244B">
        <w:rPr>
          <w:color w:val="000000"/>
          <w:lang w:val="uk-UA"/>
        </w:rPr>
        <w:t xml:space="preserve">з постановою Кабінету Міністрів України </w:t>
      </w:r>
      <w:r w:rsidRPr="00C7244B">
        <w:rPr>
          <w:color w:val="000000"/>
          <w:shd w:val="clear" w:color="auto" w:fill="FFFFFF"/>
          <w:lang w:val="uk-UA"/>
        </w:rPr>
        <w:t>від 26 червня 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w:t>
      </w:r>
      <w:r w:rsidRPr="008E3CF3">
        <w:rPr>
          <w:color w:val="000000"/>
          <w:sz w:val="28"/>
          <w:szCs w:val="28"/>
          <w:shd w:val="clear" w:color="auto" w:fill="FFFFFF"/>
          <w:lang w:val="uk-UA"/>
        </w:rPr>
        <w:t xml:space="preserve"> </w:t>
      </w:r>
      <w:r w:rsidRPr="00382556">
        <w:rPr>
          <w:color w:val="000000"/>
          <w:shd w:val="clear" w:color="auto" w:fill="FFFFFF"/>
          <w:lang w:val="uk-UA"/>
        </w:rPr>
        <w:t>житла для тимчасового проживання внутрішньо переміщених осіб».</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45" w:name="n116"/>
      <w:bookmarkEnd w:id="45"/>
      <w:r w:rsidRPr="002C3C1A">
        <w:rPr>
          <w:color w:val="000000"/>
          <w:lang w:val="uk-UA"/>
        </w:rPr>
        <w:t xml:space="preserve">У разі зміни обставин, що були підставою для взяття на облік та/або отримання житлових приміщень з фондів житла для тимчасового проживання внутрішньо переміщених осіб, внутрішньо переміщена особа зобов’язана протягом семи робочих днів повідомити </w:t>
      </w:r>
      <w:r>
        <w:rPr>
          <w:color w:val="000000"/>
          <w:lang w:val="uk-UA"/>
        </w:rPr>
        <w:t>К</w:t>
      </w:r>
      <w:r w:rsidRPr="002C3C1A">
        <w:rPr>
          <w:color w:val="000000"/>
          <w:lang w:val="uk-UA"/>
        </w:rPr>
        <w:t>омісії про такі зміни.</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46" w:name="n144"/>
      <w:bookmarkEnd w:id="46"/>
      <w:r w:rsidRPr="002C3C1A">
        <w:rPr>
          <w:color w:val="000000"/>
          <w:lang w:val="uk-UA"/>
        </w:rPr>
        <w:lastRenderedPageBreak/>
        <w:t xml:space="preserve">Висновок </w:t>
      </w:r>
      <w:r>
        <w:rPr>
          <w:color w:val="000000"/>
          <w:lang w:val="uk-UA"/>
        </w:rPr>
        <w:t>К</w:t>
      </w:r>
      <w:r w:rsidRPr="002C3C1A">
        <w:rPr>
          <w:color w:val="000000"/>
          <w:lang w:val="uk-UA"/>
        </w:rPr>
        <w:t xml:space="preserve">омісії передається на розгляд </w:t>
      </w:r>
      <w:r>
        <w:rPr>
          <w:color w:val="000000"/>
          <w:lang w:val="uk-UA"/>
        </w:rPr>
        <w:t>виконавчого комітету Южноукраїнської міської ради</w:t>
      </w:r>
      <w:r w:rsidRPr="002C3C1A">
        <w:rPr>
          <w:color w:val="000000"/>
          <w:lang w:val="uk-UA"/>
        </w:rPr>
        <w:t xml:space="preserve"> протягом десяти днів з дня його затвердження </w:t>
      </w:r>
      <w:r>
        <w:rPr>
          <w:color w:val="000000"/>
          <w:lang w:val="uk-UA"/>
        </w:rPr>
        <w:t>К</w:t>
      </w:r>
      <w:r w:rsidRPr="002C3C1A">
        <w:rPr>
          <w:color w:val="000000"/>
          <w:lang w:val="uk-UA"/>
        </w:rPr>
        <w:t>омісією.</w:t>
      </w:r>
    </w:p>
    <w:p w:rsidR="0059324E" w:rsidRPr="002C3C1A" w:rsidRDefault="0059324E" w:rsidP="0059324E">
      <w:pPr>
        <w:pStyle w:val="rvps2"/>
        <w:shd w:val="clear" w:color="auto" w:fill="FFFFFF"/>
        <w:spacing w:before="0" w:beforeAutospacing="0" w:after="0" w:afterAutospacing="0"/>
        <w:ind w:firstLine="450"/>
        <w:jc w:val="both"/>
        <w:rPr>
          <w:color w:val="000000"/>
          <w:lang w:val="uk-UA"/>
        </w:rPr>
      </w:pPr>
      <w:bookmarkStart w:id="47" w:name="n145"/>
      <w:bookmarkEnd w:id="47"/>
      <w:r w:rsidRPr="002C3C1A">
        <w:rPr>
          <w:color w:val="000000"/>
          <w:lang w:val="uk-UA"/>
        </w:rPr>
        <w:t xml:space="preserve">Рішення </w:t>
      </w:r>
      <w:r>
        <w:rPr>
          <w:color w:val="000000"/>
          <w:lang w:val="uk-UA"/>
        </w:rPr>
        <w:t>виконавчого комітету Южноукраїнської міської ради</w:t>
      </w:r>
      <w:r w:rsidRPr="002C3C1A">
        <w:rPr>
          <w:color w:val="000000"/>
          <w:lang w:val="uk-UA"/>
        </w:rPr>
        <w:t xml:space="preserve"> про надання або відмову у наданні внутрішньо переміщеним особам та членам їх сімей житлових приміщень з фонду житла для тимчасового проживання внутрішньо переміщених осіб приймається протягом десяти днів з дня отримання висновку </w:t>
      </w:r>
      <w:r>
        <w:rPr>
          <w:color w:val="000000"/>
          <w:lang w:val="uk-UA"/>
        </w:rPr>
        <w:t>К</w:t>
      </w:r>
      <w:r w:rsidRPr="002C3C1A">
        <w:rPr>
          <w:color w:val="000000"/>
          <w:lang w:val="uk-UA"/>
        </w:rPr>
        <w:t>омісії.</w:t>
      </w:r>
    </w:p>
    <w:p w:rsidR="0059324E" w:rsidRPr="00C027C7" w:rsidRDefault="0059324E" w:rsidP="0059324E">
      <w:pPr>
        <w:pStyle w:val="rvps2"/>
        <w:shd w:val="clear" w:color="auto" w:fill="FFFFFF"/>
        <w:spacing w:before="0" w:beforeAutospacing="0" w:after="0" w:afterAutospacing="0"/>
        <w:ind w:firstLine="450"/>
        <w:jc w:val="both"/>
        <w:rPr>
          <w:color w:val="000000"/>
          <w:lang w:val="uk-UA"/>
        </w:rPr>
      </w:pPr>
      <w:bookmarkStart w:id="48" w:name="n146"/>
      <w:bookmarkEnd w:id="48"/>
      <w:r w:rsidRPr="002C3C1A">
        <w:rPr>
          <w:color w:val="000000"/>
          <w:lang w:val="uk-UA"/>
        </w:rPr>
        <w:t>На підставі рішення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видається ордер на вселення в житлове приміщення</w:t>
      </w:r>
      <w:r>
        <w:rPr>
          <w:color w:val="000000"/>
          <w:lang w:val="uk-UA"/>
        </w:rPr>
        <w:t>.</w:t>
      </w:r>
    </w:p>
    <w:p w:rsidR="0059324E" w:rsidRDefault="0059324E" w:rsidP="0059324E">
      <w:pPr>
        <w:pStyle w:val="rvps2"/>
        <w:shd w:val="clear" w:color="auto" w:fill="FFFFFF"/>
        <w:spacing w:before="0" w:beforeAutospacing="0" w:after="0" w:afterAutospacing="0"/>
        <w:ind w:firstLine="450"/>
        <w:jc w:val="both"/>
        <w:rPr>
          <w:color w:val="000000"/>
        </w:rPr>
      </w:pPr>
      <w:bookmarkStart w:id="49" w:name="n147"/>
      <w:bookmarkEnd w:id="49"/>
      <w:r>
        <w:rPr>
          <w:color w:val="000000"/>
        </w:rPr>
        <w:t>Ордер вручається внутрішньо переміщеній особі, на ім’я якої він виданий.</w:t>
      </w:r>
    </w:p>
    <w:p w:rsidR="0059324E" w:rsidRDefault="0059324E" w:rsidP="0059324E">
      <w:pPr>
        <w:pStyle w:val="rvps2"/>
        <w:shd w:val="clear" w:color="auto" w:fill="FFFFFF"/>
        <w:spacing w:before="0" w:beforeAutospacing="0" w:after="0" w:afterAutospacing="0"/>
        <w:ind w:firstLine="450"/>
        <w:jc w:val="both"/>
        <w:rPr>
          <w:color w:val="000000"/>
        </w:rPr>
      </w:pPr>
      <w:bookmarkStart w:id="50" w:name="n148"/>
      <w:bookmarkEnd w:id="50"/>
      <w:r>
        <w:rPr>
          <w:color w:val="000000"/>
        </w:rPr>
        <w:t>Після вселення в житлове приміщення з фондів житла для тимчасового проживання внутрішньо переміщених осіб внутрішньо переміщена особа здає ордер балансоутримувачу будинку (приміщення).</w:t>
      </w:r>
    </w:p>
    <w:p w:rsidR="0059324E" w:rsidRDefault="0059324E" w:rsidP="0059324E">
      <w:pPr>
        <w:pStyle w:val="rvps2"/>
        <w:shd w:val="clear" w:color="auto" w:fill="FFFFFF"/>
        <w:spacing w:before="0" w:beforeAutospacing="0" w:after="0" w:afterAutospacing="0"/>
        <w:ind w:firstLine="450"/>
        <w:jc w:val="both"/>
        <w:rPr>
          <w:color w:val="000000"/>
        </w:rPr>
      </w:pPr>
      <w:bookmarkStart w:id="51" w:name="n149"/>
      <w:bookmarkEnd w:id="51"/>
      <w:r>
        <w:rPr>
          <w:color w:val="000000"/>
        </w:rPr>
        <w:t>Рішення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w:t>
      </w:r>
    </w:p>
    <w:p w:rsidR="0059324E" w:rsidRDefault="0059324E" w:rsidP="0059324E">
      <w:pPr>
        <w:pStyle w:val="rvps2"/>
        <w:shd w:val="clear" w:color="auto" w:fill="FFFFFF"/>
        <w:spacing w:before="0" w:beforeAutospacing="0" w:after="0" w:afterAutospacing="0"/>
        <w:ind w:firstLine="450"/>
        <w:jc w:val="both"/>
        <w:rPr>
          <w:color w:val="000000"/>
        </w:rPr>
      </w:pPr>
      <w:bookmarkStart w:id="52" w:name="n150"/>
      <w:bookmarkEnd w:id="52"/>
      <w:r>
        <w:rPr>
          <w:color w:val="000000"/>
        </w:rPr>
        <w:t>Житлові приміщення з фондів житла для тимчасового проживання внутрішньо переміщених осіб безоплатно надаються внутрішньо переміщеним особам та членам їх сімей у тимчасове користування на строк до одного року з можливістю продовження на наступний строк у разі відсутності змін у їх статусі та якщо вони не набули іншого місця проживання.</w:t>
      </w:r>
    </w:p>
    <w:p w:rsidR="0059324E" w:rsidRDefault="0059324E" w:rsidP="0059324E">
      <w:pPr>
        <w:pStyle w:val="rvps2"/>
        <w:shd w:val="clear" w:color="auto" w:fill="FFFFFF"/>
        <w:spacing w:before="0" w:beforeAutospacing="0" w:after="0" w:afterAutospacing="0"/>
        <w:ind w:firstLine="450"/>
        <w:jc w:val="both"/>
        <w:rPr>
          <w:color w:val="000000"/>
          <w:lang w:val="uk-UA"/>
        </w:rPr>
      </w:pPr>
      <w:bookmarkStart w:id="53" w:name="n151"/>
      <w:bookmarkEnd w:id="53"/>
      <w:r>
        <w:rPr>
          <w:color w:val="000000"/>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фондів житла для тимчасового проживання внутрішньо переміщених осіб внутрішньо переміщені особи зобов’язані звільнити надане житлове приміщення.</w:t>
      </w:r>
    </w:p>
    <w:p w:rsidR="0059324E" w:rsidRDefault="0059324E" w:rsidP="0059324E">
      <w:pPr>
        <w:jc w:val="both"/>
        <w:rPr>
          <w:sz w:val="28"/>
          <w:szCs w:val="28"/>
          <w:lang w:val="uk-UA"/>
        </w:rPr>
      </w:pPr>
      <w:r>
        <w:rPr>
          <w:sz w:val="28"/>
          <w:szCs w:val="28"/>
          <w:lang w:val="uk-UA"/>
        </w:rPr>
        <w:t xml:space="preserve">          </w:t>
      </w:r>
    </w:p>
    <w:p w:rsidR="0059324E" w:rsidRPr="00382556" w:rsidRDefault="0059324E" w:rsidP="0059324E">
      <w:pPr>
        <w:jc w:val="center"/>
        <w:rPr>
          <w:lang w:val="uk-UA"/>
        </w:rPr>
      </w:pPr>
      <w:r>
        <w:rPr>
          <w:sz w:val="28"/>
          <w:szCs w:val="28"/>
          <w:lang w:val="uk-UA"/>
        </w:rPr>
        <w:t>_____________________</w:t>
      </w: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p w:rsidR="0059324E" w:rsidRDefault="0059324E" w:rsidP="0059324E">
      <w:pPr>
        <w:pStyle w:val="rvps2"/>
        <w:shd w:val="clear" w:color="auto" w:fill="FFFFFF"/>
        <w:spacing w:before="0" w:beforeAutospacing="0" w:after="150" w:afterAutospacing="0"/>
        <w:ind w:firstLine="450"/>
        <w:jc w:val="both"/>
        <w:rPr>
          <w:color w:val="000000"/>
          <w:lang w:val="uk-UA"/>
        </w:rPr>
      </w:pPr>
    </w:p>
    <w:sectPr w:rsidR="0059324E" w:rsidSect="00640F24">
      <w:pgSz w:w="11906" w:h="16838"/>
      <w:pgMar w:top="1134"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39" w:rsidRDefault="003B4139" w:rsidP="00114F90">
      <w:r>
        <w:separator/>
      </w:r>
    </w:p>
  </w:endnote>
  <w:endnote w:type="continuationSeparator" w:id="0">
    <w:p w:rsidR="003B4139" w:rsidRDefault="003B4139" w:rsidP="0011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39" w:rsidRDefault="003B4139" w:rsidP="00114F90">
      <w:r>
        <w:separator/>
      </w:r>
    </w:p>
  </w:footnote>
  <w:footnote w:type="continuationSeparator" w:id="0">
    <w:p w:rsidR="003B4139" w:rsidRDefault="003B4139" w:rsidP="00114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85729"/>
    <w:multiLevelType w:val="hybridMultilevel"/>
    <w:tmpl w:val="20048D9C"/>
    <w:lvl w:ilvl="0" w:tplc="FF2E1A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87"/>
  <w:displayVerticalDrawingGridEvery w:val="2"/>
  <w:characterSpacingControl w:val="doNotCompress"/>
  <w:footnotePr>
    <w:footnote w:id="-1"/>
    <w:footnote w:id="0"/>
  </w:footnotePr>
  <w:endnotePr>
    <w:endnote w:id="-1"/>
    <w:endnote w:id="0"/>
  </w:endnotePr>
  <w:compat/>
  <w:rsids>
    <w:rsidRoot w:val="005F6DE6"/>
    <w:rsid w:val="00013397"/>
    <w:rsid w:val="00027CF6"/>
    <w:rsid w:val="0003315B"/>
    <w:rsid w:val="000C5D7D"/>
    <w:rsid w:val="00105AF9"/>
    <w:rsid w:val="00110F91"/>
    <w:rsid w:val="00114F90"/>
    <w:rsid w:val="00145F5A"/>
    <w:rsid w:val="001E751F"/>
    <w:rsid w:val="00292730"/>
    <w:rsid w:val="00343625"/>
    <w:rsid w:val="003B4139"/>
    <w:rsid w:val="003B67DF"/>
    <w:rsid w:val="0048421E"/>
    <w:rsid w:val="004B5644"/>
    <w:rsid w:val="004D34E0"/>
    <w:rsid w:val="00552936"/>
    <w:rsid w:val="00557BE3"/>
    <w:rsid w:val="0059324E"/>
    <w:rsid w:val="00596D0F"/>
    <w:rsid w:val="005C20F3"/>
    <w:rsid w:val="005F6DE6"/>
    <w:rsid w:val="00640F24"/>
    <w:rsid w:val="006A7470"/>
    <w:rsid w:val="006D44A9"/>
    <w:rsid w:val="006E1C75"/>
    <w:rsid w:val="00707618"/>
    <w:rsid w:val="00720978"/>
    <w:rsid w:val="008801D4"/>
    <w:rsid w:val="009E02B2"/>
    <w:rsid w:val="00A47B05"/>
    <w:rsid w:val="00AE6427"/>
    <w:rsid w:val="00C4116F"/>
    <w:rsid w:val="00C62B37"/>
    <w:rsid w:val="00D65D80"/>
    <w:rsid w:val="00D920FA"/>
    <w:rsid w:val="00DA07D0"/>
    <w:rsid w:val="00DF4DCD"/>
    <w:rsid w:val="00EB46A1"/>
    <w:rsid w:val="00F23718"/>
    <w:rsid w:val="00F7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DE6"/>
    <w:rPr>
      <w:sz w:val="24"/>
      <w:szCs w:val="24"/>
    </w:rPr>
  </w:style>
  <w:style w:type="paragraph" w:styleId="4">
    <w:name w:val="heading 4"/>
    <w:basedOn w:val="a"/>
    <w:next w:val="a"/>
    <w:qFormat/>
    <w:rsid w:val="005F6DE6"/>
    <w:pPr>
      <w:keepNext/>
      <w:overflowPunct w:val="0"/>
      <w:autoSpaceDE w:val="0"/>
      <w:autoSpaceDN w:val="0"/>
      <w:adjustRightInd w:val="0"/>
      <w:spacing w:line="120" w:lineRule="atLeast"/>
      <w:ind w:left="142" w:right="425"/>
      <w:jc w:val="center"/>
      <w:textAlignment w:val="baseline"/>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5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w:basedOn w:val="a"/>
    <w:rsid w:val="000C5D7D"/>
    <w:rPr>
      <w:rFonts w:ascii="Verdana" w:hAnsi="Verdana" w:cs="Verdana"/>
      <w:sz w:val="20"/>
      <w:szCs w:val="20"/>
      <w:lang w:val="en-US" w:eastAsia="en-US"/>
    </w:rPr>
  </w:style>
  <w:style w:type="paragraph" w:styleId="a5">
    <w:name w:val="Body Text"/>
    <w:basedOn w:val="a"/>
    <w:rsid w:val="0003315B"/>
    <w:pPr>
      <w:spacing w:after="120"/>
    </w:pPr>
  </w:style>
  <w:style w:type="paragraph" w:customStyle="1" w:styleId="rvps2">
    <w:name w:val="rvps2"/>
    <w:basedOn w:val="a"/>
    <w:rsid w:val="0059324E"/>
    <w:pPr>
      <w:spacing w:before="100" w:beforeAutospacing="1" w:after="100" w:afterAutospacing="1"/>
    </w:pPr>
  </w:style>
  <w:style w:type="paragraph" w:customStyle="1" w:styleId="1">
    <w:name w:val="Абзац списка1"/>
    <w:basedOn w:val="a"/>
    <w:rsid w:val="0059324E"/>
    <w:pPr>
      <w:ind w:left="720" w:firstLine="709"/>
      <w:jc w:val="both"/>
    </w:pPr>
    <w:rPr>
      <w:bCs/>
      <w:sz w:val="28"/>
      <w:lang w:val="uk-UA"/>
    </w:rPr>
  </w:style>
  <w:style w:type="character" w:customStyle="1" w:styleId="apple-converted-space">
    <w:name w:val="apple-converted-space"/>
    <w:basedOn w:val="a0"/>
    <w:rsid w:val="0059324E"/>
  </w:style>
  <w:style w:type="character" w:styleId="a6">
    <w:name w:val="Hyperlink"/>
    <w:basedOn w:val="a0"/>
    <w:rsid w:val="0059324E"/>
    <w:rPr>
      <w:color w:val="0000FF"/>
      <w:u w:val="single"/>
    </w:rPr>
  </w:style>
  <w:style w:type="paragraph" w:styleId="a7">
    <w:name w:val="header"/>
    <w:basedOn w:val="a"/>
    <w:link w:val="a8"/>
    <w:rsid w:val="00114F90"/>
    <w:pPr>
      <w:tabs>
        <w:tab w:val="center" w:pos="4677"/>
        <w:tab w:val="right" w:pos="9355"/>
      </w:tabs>
    </w:pPr>
  </w:style>
  <w:style w:type="character" w:customStyle="1" w:styleId="a8">
    <w:name w:val="Верхний колонтитул Знак"/>
    <w:basedOn w:val="a0"/>
    <w:link w:val="a7"/>
    <w:rsid w:val="00114F90"/>
    <w:rPr>
      <w:sz w:val="24"/>
      <w:szCs w:val="24"/>
    </w:rPr>
  </w:style>
  <w:style w:type="paragraph" w:styleId="a9">
    <w:name w:val="footer"/>
    <w:basedOn w:val="a"/>
    <w:link w:val="aa"/>
    <w:rsid w:val="00114F90"/>
    <w:pPr>
      <w:tabs>
        <w:tab w:val="center" w:pos="4677"/>
        <w:tab w:val="right" w:pos="9355"/>
      </w:tabs>
    </w:pPr>
  </w:style>
  <w:style w:type="character" w:customStyle="1" w:styleId="aa">
    <w:name w:val="Нижний колонтитул Знак"/>
    <w:basedOn w:val="a0"/>
    <w:link w:val="a9"/>
    <w:rsid w:val="00114F9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82-2019-%D0%BF" TargetMode="External"/><Relationship Id="rId5" Type="http://schemas.openxmlformats.org/officeDocument/2006/relationships/footnotes" Target="footnotes.xml"/><Relationship Id="rId10" Type="http://schemas.openxmlformats.org/officeDocument/2006/relationships/hyperlink" Target="https://zakon.rada.gov.ua/laws/show/582-2019-%D0%BF" TargetMode="External"/><Relationship Id="rId4" Type="http://schemas.openxmlformats.org/officeDocument/2006/relationships/webSettings" Target="webSettings.xml"/><Relationship Id="rId9" Type="http://schemas.openxmlformats.org/officeDocument/2006/relationships/hyperlink" Target="https://zakon.rada.gov.ua/laws/show/582-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YUVK</Company>
  <LinksUpToDate>false</LinksUpToDate>
  <CharactersWithSpaces>17507</CharactersWithSpaces>
  <SharedDoc>false</SharedDoc>
  <HLinks>
    <vt:vector size="18" baseType="variant">
      <vt:variant>
        <vt:i4>3539002</vt:i4>
      </vt:variant>
      <vt:variant>
        <vt:i4>9</vt:i4>
      </vt:variant>
      <vt:variant>
        <vt:i4>0</vt:i4>
      </vt:variant>
      <vt:variant>
        <vt:i4>5</vt:i4>
      </vt:variant>
      <vt:variant>
        <vt:lpwstr>https://zakon.rada.gov.ua/laws/show/582-2019-%D0%BF</vt:lpwstr>
      </vt:variant>
      <vt:variant>
        <vt:lpwstr>n107</vt:lpwstr>
      </vt:variant>
      <vt:variant>
        <vt:i4>262154</vt:i4>
      </vt:variant>
      <vt:variant>
        <vt:i4>6</vt:i4>
      </vt:variant>
      <vt:variant>
        <vt:i4>0</vt:i4>
      </vt:variant>
      <vt:variant>
        <vt:i4>5</vt:i4>
      </vt:variant>
      <vt:variant>
        <vt:lpwstr>https://zakon.rada.gov.ua/laws/show/582-2019-%D0%BF</vt:lpwstr>
      </vt:variant>
      <vt:variant>
        <vt:lpwstr>n47</vt:lpwstr>
      </vt:variant>
      <vt:variant>
        <vt:i4>262154</vt:i4>
      </vt:variant>
      <vt:variant>
        <vt:i4>3</vt:i4>
      </vt:variant>
      <vt:variant>
        <vt:i4>0</vt:i4>
      </vt:variant>
      <vt:variant>
        <vt:i4>5</vt:i4>
      </vt:variant>
      <vt:variant>
        <vt:lpwstr>https://zakon.rada.gov.ua/laws/show/582-2019-%D0%BF</vt:lpwstr>
      </vt:variant>
      <vt:variant>
        <vt:lpwstr>n47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YURSLU</dc:creator>
  <cp:lastModifiedBy>User</cp:lastModifiedBy>
  <cp:revision>5</cp:revision>
  <cp:lastPrinted>2019-12-12T13:17:00Z</cp:lastPrinted>
  <dcterms:created xsi:type="dcterms:W3CDTF">2019-12-12T13:19:00Z</dcterms:created>
  <dcterms:modified xsi:type="dcterms:W3CDTF">2019-12-17T08:08:00Z</dcterms:modified>
</cp:coreProperties>
</file>